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31D542" w14:textId="3A1B5CDF" w:rsidR="00622149" w:rsidRDefault="00893C3B">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Agentic SDV: An AI-Driven Strategic Roadmap for Next-Generation Automotive Development and Operations</w:t>
      </w:r>
    </w:p>
    <w:p w14:paraId="75576B84" w14:textId="77777777" w:rsidR="00FF385E" w:rsidRDefault="00FF385E">
      <w:pPr>
        <w:pStyle w:val="Heading2"/>
        <w:spacing w:before="0" w:after="120" w:line="275" w:lineRule="auto"/>
        <w:rPr>
          <w:rFonts w:ascii="Google Sans" w:eastAsia="Google Sans" w:hAnsi="Google Sans" w:cs="Google Sans"/>
          <w:color w:val="1B1C1D"/>
          <w:sz w:val="30"/>
          <w:szCs w:val="30"/>
        </w:rPr>
      </w:pPr>
    </w:p>
    <w:p w14:paraId="6D7999A2" w14:textId="1F50AF07" w:rsidR="00622149" w:rsidRDefault="00893C3B">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The AI-Native Compliance and Validation Paradigm</w:t>
      </w:r>
    </w:p>
    <w:p w14:paraId="5D98449D" w14:textId="247F2EAB"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automotive industry is at a critical inflection point where the exponential growth in software complexity is rendering traditional development and compliance methodologies untenable. The transition to the Software-Defined Vehicle (SDV) necessitate</w:t>
      </w:r>
      <w:r w:rsidR="0025626B">
        <w:rPr>
          <w:rFonts w:ascii="Google Sans Text" w:eastAsia="Google Sans Text" w:hAnsi="Google Sans Text" w:cs="Google Sans Text"/>
          <w:color w:val="1B1C1D"/>
          <w:sz w:val="24"/>
          <w:szCs w:val="24"/>
        </w:rPr>
        <w:t>d</w:t>
      </w:r>
      <w:r>
        <w:rPr>
          <w:rFonts w:ascii="Google Sans Text" w:eastAsia="Google Sans Text" w:hAnsi="Google Sans Text" w:cs="Google Sans Text"/>
          <w:color w:val="1B1C1D"/>
          <w:sz w:val="24"/>
          <w:szCs w:val="24"/>
        </w:rPr>
        <w:t xml:space="preserve"> a fundamental shift in how </w:t>
      </w:r>
      <w:r w:rsidR="0025626B">
        <w:rPr>
          <w:rFonts w:ascii="Google Sans Text" w:eastAsia="Google Sans Text" w:hAnsi="Google Sans Text" w:cs="Google Sans Text"/>
          <w:color w:val="1B1C1D"/>
          <w:sz w:val="24"/>
          <w:szCs w:val="24"/>
        </w:rPr>
        <w:t xml:space="preserve">OEM’s approached vehicle development and specifically how </w:t>
      </w:r>
      <w:r>
        <w:rPr>
          <w:rFonts w:ascii="Google Sans Text" w:eastAsia="Google Sans Text" w:hAnsi="Google Sans Text" w:cs="Google Sans Text"/>
          <w:color w:val="1B1C1D"/>
          <w:sz w:val="24"/>
          <w:szCs w:val="24"/>
        </w:rPr>
        <w:t>safety and security are engineered into the product. The current paradigm, often characterized by post-development, checklist-driven compliance activities, is inefficient, error-prone, and a significant source of program delays. This section outlines a strategic transition towards an AI-native model where compliance is not an afterthought but a continuous, automated, and emergent property of the development lifecycle itself. By embedding intelligent agents directly into the software development lifecycle (S</w:t>
      </w:r>
      <w:r>
        <w:rPr>
          <w:rFonts w:ascii="Google Sans Text" w:eastAsia="Google Sans Text" w:hAnsi="Google Sans Text" w:cs="Google Sans Text"/>
          <w:color w:val="1B1C1D"/>
          <w:sz w:val="24"/>
          <w:szCs w:val="24"/>
        </w:rPr>
        <w:t>DLC), organizations can ensure that functional safety (ISO 26262) and cybersecurity (ISO 21434) are "built-in" by design, creating a resilient, efficient, and auditable foundation for the SDV.</w:t>
      </w:r>
      <w:r w:rsidR="0025626B">
        <w:rPr>
          <w:rFonts w:ascii="Google Sans Text" w:eastAsia="Google Sans Text" w:hAnsi="Google Sans Text" w:cs="Google Sans Text"/>
          <w:color w:val="1B1C1D"/>
          <w:sz w:val="24"/>
          <w:szCs w:val="24"/>
        </w:rPr>
        <w:t xml:space="preserve"> Additionally, it opens the door to intelligent oversight and monitoring agents for automated threat and hazard mitigation.</w:t>
      </w:r>
    </w:p>
    <w:p w14:paraId="358D1C85" w14:textId="77777777" w:rsidR="00622149" w:rsidRDefault="00893C3B">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Automating Functional Safety (ISO 26262) with AI Agents</w:t>
      </w:r>
    </w:p>
    <w:p w14:paraId="018BD9DC"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Functional safety, governed by the ISO 26262 standard, is a cornerstone of automotive engineering, ensuring the reliability of critical electrical and electronic (E/E) systems.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However, the associated processes are notoriously complex and </w:t>
      </w:r>
      <w:proofErr w:type="gramStart"/>
      <w:r>
        <w:rPr>
          <w:rFonts w:ascii="Google Sans Text" w:eastAsia="Google Sans Text" w:hAnsi="Google Sans Text" w:cs="Google Sans Text"/>
          <w:color w:val="1B1C1D"/>
          <w:sz w:val="24"/>
          <w:szCs w:val="24"/>
        </w:rPr>
        <w:t>documentation-heavy</w:t>
      </w:r>
      <w:proofErr w:type="gramEnd"/>
      <w:r>
        <w:rPr>
          <w:rFonts w:ascii="Google Sans Text" w:eastAsia="Google Sans Text" w:hAnsi="Google Sans Text" w:cs="Google Sans Text"/>
          <w:color w:val="1B1C1D"/>
          <w:sz w:val="24"/>
          <w:szCs w:val="24"/>
        </w:rPr>
        <w:t>. The advent of AI-powered platforms is set to revolutionize this domain, moving beyond simple document management to the active generation, validation, and tracing of safety requirements.</w:t>
      </w:r>
    </w:p>
    <w:p w14:paraId="6D318198"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Automated Requirements Generation and Traceability</w:t>
      </w:r>
    </w:p>
    <w:p w14:paraId="1F4598A9"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sidRPr="00967A96">
        <w:rPr>
          <w:rFonts w:ascii="Google Sans Text" w:eastAsia="Google Sans Text" w:hAnsi="Google Sans Text" w:cs="Google Sans Text"/>
          <w:sz w:val="24"/>
          <w:szCs w:val="24"/>
        </w:rPr>
        <w:t xml:space="preserve">AI platforms are now capable of ingesting high-level system descriptions and automatically generating ISO 26262-compliant safety requirements. This capability, demonstrated by tools like </w:t>
      </w:r>
      <w:proofErr w:type="spellStart"/>
      <w:r w:rsidRPr="00967A96">
        <w:rPr>
          <w:rFonts w:ascii="Google Sans Text" w:eastAsia="Google Sans Text" w:hAnsi="Google Sans Text" w:cs="Google Sans Text"/>
          <w:sz w:val="24"/>
          <w:szCs w:val="24"/>
        </w:rPr>
        <w:t>EltegraAI</w:t>
      </w:r>
      <w:proofErr w:type="spellEnd"/>
      <w:r w:rsidRPr="00967A96">
        <w:rPr>
          <w:rFonts w:ascii="Google Sans Text" w:eastAsia="Google Sans Text" w:hAnsi="Google Sans Text" w:cs="Google Sans Text"/>
          <w:sz w:val="24"/>
          <w:szCs w:val="24"/>
        </w:rPr>
        <w:t xml:space="preserve">, eliminates the ambiguity and guesswork inherent in manual requirement authoring, reducing rework cycles significantly.2 These systems establish and maintain bidirectional traceability, creating a verifiable link from high-level safety goals, through system requirements and software </w:t>
      </w:r>
      <w:r w:rsidRPr="00967A96">
        <w:rPr>
          <w:rFonts w:ascii="Google Sans Text" w:eastAsia="Google Sans Text" w:hAnsi="Google Sans Text" w:cs="Google Sans Text"/>
          <w:sz w:val="24"/>
          <w:szCs w:val="24"/>
        </w:rPr>
        <w:lastRenderedPageBreak/>
        <w:t>architecture, all the way to verification and validation activities.2 This automated, intelligent traceability management ensures that the system is</w:t>
      </w:r>
      <w:r>
        <w:rPr>
          <w:rFonts w:ascii="Google Sans Text" w:eastAsia="Google Sans Text" w:hAnsi="Google Sans Text" w:cs="Google Sans Text"/>
        </w:rPr>
        <w:t xml:space="preserve"> perpetually ready for an ISO 26262 audit, providing real-time link validation and sophisticated change impact analysis.2 Should a high-level requirement change, the AI can instantly identify all downstream artifacts that are affected, a task that is exceedingly difficult and time-consuming in a complex system managed with spreadsheets and documents.2</w:t>
      </w:r>
    </w:p>
    <w:p w14:paraId="4BFE54C0"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Automated Hazard Analysis and Risk Assessment (HARA)</w:t>
      </w:r>
    </w:p>
    <w:p w14:paraId="77061CEB"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Hazard Analysis and Risk Assessment (HARA), a critical initial step in the ISO 26262 process, is a prime candidate for AI-driven acceleration. This process, which involves identifying potential hazards and assessing their risk to determine the Automotive Safety Integrity Level (ASIL), is traditionally a manual, collaborative effort that can take weeks of expert-level engineering time. AI-powered workflows can now ingest a system description file and generate a comprehensive HARA report almost instantane</w:t>
      </w:r>
      <w:r>
        <w:rPr>
          <w:rFonts w:ascii="Google Sans Text" w:eastAsia="Google Sans Text" w:hAnsi="Google Sans Text" w:cs="Google Sans Text"/>
        </w:rPr>
        <w:t>ously</w:t>
      </w:r>
      <w:proofErr w:type="gramStart"/>
      <w:r>
        <w:rPr>
          <w:rFonts w:ascii="Google Sans Text" w:eastAsia="Google Sans Text" w:hAnsi="Google Sans Text" w:cs="Google Sans Text"/>
        </w:rPr>
        <w:t>.4</w:t>
      </w:r>
      <w:proofErr w:type="gramEnd"/>
      <w:r>
        <w:rPr>
          <w:rFonts w:ascii="Google Sans Text" w:eastAsia="Google Sans Text" w:hAnsi="Google Sans Text" w:cs="Google Sans Text"/>
        </w:rPr>
        <w:t xml:space="preserve"> These systems leverage Large Language Models (LLMs) like GPT-4, guided by pre-validated templates and rule-based validation logic. For instance, if the AI assigns a high-risk ASIL D rating to a function, it can automatically check the architecture for the required redundancy, flagging a compliance gap if it is not present.4 This not only accelerates the process but also enhances consistency and reduces the risk of human error.</w:t>
      </w:r>
    </w:p>
    <w:p w14:paraId="4090550A"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AI-Assisted Safety Mechanism Implementation</w:t>
      </w:r>
    </w:p>
    <w:p w14:paraId="7C1B293C"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Beyond analysis and documentation, generative AI is beginning to play a direct role in implementing safety mechanisms at the code level. The challenge with using generic AI for safety-critical code is ensuring that the generated output adheres to strict safety principles. Advanced AI-assisted static analysis tools address this by using "standards-aware" prompting.5 When a violation of a safety standard (like MISRA) is detected, the generative AI is not simply asked for a fix. Instead, it is provided with a </w:t>
      </w:r>
      <w:r>
        <w:rPr>
          <w:rFonts w:ascii="Google Sans Text" w:eastAsia="Google Sans Text" w:hAnsi="Google Sans Text" w:cs="Google Sans Text"/>
        </w:rPr>
        <w:t xml:space="preserve">structured prompt containing detailed context: the specific rule that was violated, compliant and non-compliant code examples, and a clear explanation of the rule's intent (e.g., ensuring memory safety, preventing undefined behavior).5 This "chain-of-thought" reasoning guides the AI to produce a high-quality, trustworthy code remediation that respects the underlying safety requirements. This moves the industry from merely detecting safety issues to automatically and intelligently correcting them, embedding </w:t>
      </w:r>
      <w:r>
        <w:rPr>
          <w:rFonts w:ascii="Google Sans Text" w:eastAsia="Google Sans Text" w:hAnsi="Google Sans Text" w:cs="Google Sans Text"/>
        </w:rPr>
        <w:t>safety directly into the coding process.</w:t>
      </w:r>
    </w:p>
    <w:p w14:paraId="3909E360" w14:textId="77777777" w:rsidR="00622149" w:rsidRDefault="00622149">
      <w:pPr>
        <w:pBdr>
          <w:top w:val="nil"/>
          <w:left w:val="nil"/>
          <w:bottom w:val="nil"/>
          <w:right w:val="nil"/>
          <w:between w:val="nil"/>
        </w:pBdr>
        <w:spacing w:after="240" w:line="275" w:lineRule="auto"/>
        <w:rPr>
          <w:rFonts w:ascii="Google Sans Text" w:eastAsia="Google Sans Text" w:hAnsi="Google Sans Text" w:cs="Google Sans Text"/>
        </w:rPr>
      </w:pPr>
    </w:p>
    <w:p w14:paraId="4B64A806" w14:textId="77777777" w:rsidR="00622149" w:rsidRDefault="00893C3B">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AI-Driven Cybersecurity Engineering (ISO 21434) and Threat Mitigation</w:t>
      </w:r>
    </w:p>
    <w:p w14:paraId="6F8ED953"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As vehicles become increasingly connected, their attack surface expands, making cybersecurity a non-negotiable pillar of vehicle design</w:t>
      </w:r>
      <w:proofErr w:type="gramStart"/>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6</w:t>
      </w:r>
      <w:proofErr w:type="gramEnd"/>
      <w:r>
        <w:rPr>
          <w:rFonts w:ascii="Google Sans Text" w:eastAsia="Google Sans Text" w:hAnsi="Google Sans Text" w:cs="Google Sans Text"/>
          <w:color w:val="1B1C1D"/>
          <w:sz w:val="24"/>
          <w:szCs w:val="24"/>
        </w:rPr>
        <w:t xml:space="preserve"> The ISO/SAE 21434 standard provides a comprehensive framework for cybersecurity engineering throughout the vehicle's lifecycle, from concept to decommissioning.</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It complements regulations like UNR 155 by specifying</w:t>
      </w:r>
    </w:p>
    <w:p w14:paraId="56343B9D"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i/>
          <w:color w:val="1B1C1D"/>
          <w:sz w:val="24"/>
          <w:szCs w:val="24"/>
        </w:rPr>
        <w:lastRenderedPageBreak/>
        <w:t>how</w:t>
      </w:r>
      <w:r>
        <w:rPr>
          <w:rFonts w:ascii="Google Sans Text" w:eastAsia="Google Sans Text" w:hAnsi="Google Sans Text" w:cs="Google Sans Text"/>
          <w:color w:val="1B1C1D"/>
          <w:sz w:val="24"/>
          <w:szCs w:val="24"/>
        </w:rPr>
        <w:t xml:space="preserve"> to achieve a robust cybersecurity posture through a process-based approach to risk management</w:t>
      </w:r>
      <w:proofErr w:type="gramStart"/>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6</w:t>
      </w:r>
      <w:proofErr w:type="gramEnd"/>
      <w:r>
        <w:rPr>
          <w:rFonts w:ascii="Google Sans Text" w:eastAsia="Google Sans Text" w:hAnsi="Google Sans Text" w:cs="Google Sans Text"/>
          <w:color w:val="1B1C1D"/>
          <w:sz w:val="24"/>
          <w:szCs w:val="24"/>
        </w:rPr>
        <w:t xml:space="preserve"> AI is the key to implementing this standard at scale.</w:t>
      </w:r>
    </w:p>
    <w:p w14:paraId="2CDFD69F"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Automated Compliance and Traceability</w:t>
      </w:r>
    </w:p>
    <w:p w14:paraId="22394A69"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proofErr w:type="gramStart"/>
      <w:r w:rsidRPr="00967A96">
        <w:rPr>
          <w:rFonts w:ascii="Google Sans Text" w:eastAsia="Google Sans Text" w:hAnsi="Google Sans Text" w:cs="Google Sans Text"/>
          <w:sz w:val="24"/>
          <w:szCs w:val="24"/>
        </w:rPr>
        <w:t>Similar to</w:t>
      </w:r>
      <w:proofErr w:type="gramEnd"/>
      <w:r w:rsidRPr="00967A96">
        <w:rPr>
          <w:rFonts w:ascii="Google Sans Text" w:eastAsia="Google Sans Text" w:hAnsi="Google Sans Text" w:cs="Google Sans Text"/>
          <w:sz w:val="24"/>
          <w:szCs w:val="24"/>
        </w:rPr>
        <w:t xml:space="preserve"> the functional safety domain, AI platforms are streamlining ISO 21434 compliance. Tools like the </w:t>
      </w:r>
      <w:proofErr w:type="spellStart"/>
      <w:r w:rsidRPr="00967A96">
        <w:rPr>
          <w:rFonts w:ascii="Google Sans Text" w:eastAsia="Google Sans Text" w:hAnsi="Google Sans Text" w:cs="Google Sans Text"/>
          <w:sz w:val="24"/>
          <w:szCs w:val="24"/>
        </w:rPr>
        <w:t>Visure</w:t>
      </w:r>
      <w:proofErr w:type="spellEnd"/>
      <w:r w:rsidRPr="00967A96">
        <w:rPr>
          <w:rFonts w:ascii="Google Sans Text" w:eastAsia="Google Sans Text" w:hAnsi="Google Sans Text" w:cs="Google Sans Text"/>
          <w:sz w:val="24"/>
          <w:szCs w:val="24"/>
        </w:rPr>
        <w:t xml:space="preserve"> Requirements ALM Platform utilize AI-driven assessments and automated checklists to manage the vast web of cybersecurity requirements.3 By establishing end-to-end traceability, these platforms link every cybersecurity requirement to its corresponding design artifacts, source code, and test cases. This creates a "digital thread" that provides complete visibility and simplifies audits, allowing teams to pr</w:t>
      </w:r>
      <w:r w:rsidRPr="00967A96">
        <w:rPr>
          <w:rFonts w:ascii="Google Sans Text" w:eastAsia="Google Sans Text" w:hAnsi="Google Sans Text" w:cs="Google Sans Text"/>
          <w:sz w:val="24"/>
          <w:szCs w:val="24"/>
        </w:rPr>
        <w:t>ove compliance automatically rather than through painstaking manual documentation efforts.3</w:t>
      </w:r>
    </w:p>
    <w:p w14:paraId="0AE85DE9"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Automated Threat Analysis and Risk Assessment (TARA)</w:t>
      </w:r>
    </w:p>
    <w:p w14:paraId="0F677D3A"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The Threat Analysis and Risk Assessment (TARA) is the foundational activity for product-level cybersecurity under ISO 21434, where potential threats are identified and their risks evaluated to determine necessary mitigations</w:t>
      </w:r>
      <w:proofErr w:type="gramStart"/>
      <w:r w:rsidRPr="00967A96">
        <w:rPr>
          <w:rFonts w:ascii="Google Sans Text" w:eastAsia="Google Sans Text" w:hAnsi="Google Sans Text" w:cs="Google Sans Text"/>
          <w:sz w:val="24"/>
          <w:szCs w:val="24"/>
        </w:rPr>
        <w:t>.6</w:t>
      </w:r>
      <w:proofErr w:type="gramEnd"/>
      <w:r w:rsidRPr="00967A96">
        <w:rPr>
          <w:rFonts w:ascii="Google Sans Text" w:eastAsia="Google Sans Text" w:hAnsi="Google Sans Text" w:cs="Google Sans Text"/>
          <w:sz w:val="24"/>
          <w:szCs w:val="24"/>
        </w:rPr>
        <w:t xml:space="preserve"> AI can automate large portions of the TARA process. By analyzing vehicle architecture diagrams, network topologies, and component data sheets, an AI can identify critical assets, enumerate potential attack vectors (e.g., by cross-referencing with vulnerability databases like CVE), and assess the potential impact of a successful attack. This initial analysis, which includes techniques like fuzz testing and penetration testing, can be orchestrated and partially executed by AI agents, rapidly exposing risks</w:t>
      </w:r>
      <w:r w:rsidRPr="00967A96">
        <w:rPr>
          <w:rFonts w:ascii="Google Sans Text" w:eastAsia="Google Sans Text" w:hAnsi="Google Sans Text" w:cs="Google Sans Text"/>
          <w:sz w:val="24"/>
          <w:szCs w:val="24"/>
        </w:rPr>
        <w:t xml:space="preserve"> and gaps for human experts to review.6</w:t>
      </w:r>
    </w:p>
    <w:p w14:paraId="103BDBC9"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Agentic Threat Modeling for AI-Native Systems</w:t>
      </w:r>
    </w:p>
    <w:p w14:paraId="636B6CF5"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As vehicles themselves become AI-powered, traditional TARA methods fall short. A more sophisticated approach is required, as embodied by agentic AI threat modeling frameworks like MAESTRO (Multi-Agent Environment, Security, Threat, Risk, and Outcome).7 MAESTRO provides a structured, seven-layer reference architecture to analyze the unique threats posed by agentic systems. For an SDV, this enables a far deeper level of analysis. AI agents can proactively model threats that are invisible to traditional method</w:t>
      </w:r>
      <w:r w:rsidRPr="00967A96">
        <w:rPr>
          <w:rFonts w:ascii="Google Sans Text" w:eastAsia="Google Sans Text" w:hAnsi="Google Sans Text" w:cs="Google Sans Text"/>
          <w:sz w:val="24"/>
          <w:szCs w:val="24"/>
        </w:rPr>
        <w:t>s, such as:</w:t>
      </w:r>
    </w:p>
    <w:p w14:paraId="2B3FE306" w14:textId="77777777" w:rsidR="00622149" w:rsidRDefault="00893C3B">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Adversarial Attacks</w:t>
      </w:r>
      <w:r>
        <w:rPr>
          <w:rFonts w:ascii="Google Sans Text" w:eastAsia="Google Sans Text" w:hAnsi="Google Sans Text" w:cs="Google Sans Text"/>
          <w:color w:val="1B1C1D"/>
          <w:sz w:val="24"/>
          <w:szCs w:val="24"/>
        </w:rPr>
        <w:t xml:space="preserve"> on foundation models (Layer 1), where manipulated sensor input could cause a perception model to misidentify a stop sign.</w:t>
      </w:r>
    </w:p>
    <w:p w14:paraId="4CF525DC" w14:textId="77777777" w:rsidR="00622149" w:rsidRDefault="00893C3B">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Poisoning</w:t>
      </w:r>
      <w:r>
        <w:rPr>
          <w:rFonts w:ascii="Google Sans Text" w:eastAsia="Google Sans Text" w:hAnsi="Google Sans Text" w:cs="Google Sans Text"/>
          <w:color w:val="1B1C1D"/>
          <w:sz w:val="24"/>
          <w:szCs w:val="24"/>
        </w:rPr>
        <w:t xml:space="preserve"> of the data operations pipeline (Layer 2), corrupting the training data for sensor fusion models.</w:t>
      </w:r>
    </w:p>
    <w:p w14:paraId="73BA4A1A" w14:textId="77777777" w:rsidR="00622149" w:rsidRDefault="00893C3B">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Compromise of the OTA Update Infrastructure</w:t>
      </w:r>
      <w:r>
        <w:rPr>
          <w:rFonts w:ascii="Google Sans Text" w:eastAsia="Google Sans Text" w:hAnsi="Google Sans Text" w:cs="Google Sans Text"/>
          <w:color w:val="1B1C1D"/>
          <w:sz w:val="24"/>
          <w:szCs w:val="24"/>
        </w:rPr>
        <w:t xml:space="preserve"> (Layer 4), allowing malicious code to be deployed to the fleet.</w:t>
      </w:r>
    </w:p>
    <w:p w14:paraId="4CB9B7D6" w14:textId="77777777" w:rsidR="00622149" w:rsidRDefault="00893C3B">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Manipulation of V2X Communication within the agent ecosystem (Layer 7), where </w:t>
      </w:r>
      <w:r>
        <w:rPr>
          <w:rFonts w:ascii="Google Sans Text" w:eastAsia="Google Sans Text" w:hAnsi="Google Sans Text" w:cs="Google Sans Text"/>
          <w:color w:val="1B1C1D"/>
          <w:sz w:val="24"/>
          <w:szCs w:val="24"/>
        </w:rPr>
        <w:lastRenderedPageBreak/>
        <w:t>a malicious actor could impersonate a traffic signal to cause hazardous behavior.</w:t>
      </w:r>
      <w:r>
        <w:rPr>
          <w:color w:val="000000"/>
        </w:rPr>
        <w:br/>
      </w:r>
      <w:r>
        <w:rPr>
          <w:rFonts w:ascii="Google Sans Text" w:eastAsia="Google Sans Text" w:hAnsi="Google Sans Text" w:cs="Google Sans Text"/>
          <w:color w:val="1B1C1D"/>
          <w:sz w:val="24"/>
          <w:szCs w:val="24"/>
        </w:rPr>
        <w:t>This layered, AI-specific approach is essential for securing the next generation of intelligent vehicles.7</w:t>
      </w:r>
    </w:p>
    <w:p w14:paraId="0BCE7845" w14:textId="77777777" w:rsidR="00622149" w:rsidRDefault="00893C3B">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Automated Code Correction for Cybersecurity</w:t>
      </w:r>
    </w:p>
    <w:p w14:paraId="0AE89549"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Security must be enforced at the lowest level: the code itself. AI-powered static application security testing (SAST) tools can be trained on cybersecurity coding standards (e.g., CERT, OWASP) to identify vulnerabilities as code is being written.5 When integrated with generative AI, these tools can move beyond detection to remediation. The system can automatically suggest and, upon approval, implement code patches to fix identified vulnerabilities.8 This capability, when plugged into a CI/CD pipeline, ensur</w:t>
      </w:r>
      <w:r>
        <w:rPr>
          <w:rFonts w:ascii="Google Sans Text" w:eastAsia="Google Sans Text" w:hAnsi="Google Sans Text" w:cs="Google Sans Text"/>
        </w:rPr>
        <w:t>es that insecure code is automatically caught and corrected before it can ever be merged into the main branch, aligning perfectly with the principles of a secure software development lifecycle.10</w:t>
      </w:r>
    </w:p>
    <w:p w14:paraId="17B3B710" w14:textId="77777777" w:rsidR="00622149" w:rsidRDefault="00622149">
      <w:pPr>
        <w:pBdr>
          <w:top w:val="nil"/>
          <w:left w:val="nil"/>
          <w:bottom w:val="nil"/>
          <w:right w:val="nil"/>
          <w:between w:val="nil"/>
        </w:pBdr>
        <w:spacing w:after="240" w:line="275" w:lineRule="auto"/>
        <w:rPr>
          <w:rFonts w:ascii="Google Sans Text" w:eastAsia="Google Sans Text" w:hAnsi="Google Sans Text" w:cs="Google Sans Text"/>
        </w:rPr>
      </w:pPr>
    </w:p>
    <w:p w14:paraId="6482945C" w14:textId="77777777" w:rsidR="00622149" w:rsidRDefault="00893C3B">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The Self-Correcting Pipeline: Integrating Build Path Analysis and Automated Validation</w:t>
      </w:r>
    </w:p>
    <w:p w14:paraId="00828C6E"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w:t>
      </w:r>
      <w:proofErr w:type="gramStart"/>
      <w:r>
        <w:rPr>
          <w:rFonts w:ascii="Google Sans Text" w:eastAsia="Google Sans Text" w:hAnsi="Google Sans Text" w:cs="Google Sans Text"/>
          <w:color w:val="1B1C1D"/>
          <w:sz w:val="24"/>
          <w:szCs w:val="24"/>
        </w:rPr>
        <w:t>ultimate goal</w:t>
      </w:r>
      <w:proofErr w:type="gramEnd"/>
      <w:r>
        <w:rPr>
          <w:rFonts w:ascii="Google Sans Text" w:eastAsia="Google Sans Text" w:hAnsi="Google Sans Text" w:cs="Google Sans Text"/>
          <w:color w:val="1B1C1D"/>
          <w:sz w:val="24"/>
          <w:szCs w:val="24"/>
        </w:rPr>
        <w:t xml:space="preserve"> of AI-native development is to create a fully integrated, closed-loop system that doesn't just build and test software, but actively improves it with each cycle. This "self-correcting pipeline" combines AI-driven dependency analysis with automated, intelligent validation to create a robust and efficient path from code </w:t>
      </w:r>
      <w:proofErr w:type="gramStart"/>
      <w:r>
        <w:rPr>
          <w:rFonts w:ascii="Google Sans Text" w:eastAsia="Google Sans Text" w:hAnsi="Google Sans Text" w:cs="Google Sans Text"/>
          <w:color w:val="1B1C1D"/>
          <w:sz w:val="24"/>
          <w:szCs w:val="24"/>
        </w:rPr>
        <w:t>commit</w:t>
      </w:r>
      <w:proofErr w:type="gramEnd"/>
      <w:r>
        <w:rPr>
          <w:rFonts w:ascii="Google Sans Text" w:eastAsia="Google Sans Text" w:hAnsi="Google Sans Text" w:cs="Google Sans Text"/>
          <w:color w:val="1B1C1D"/>
          <w:sz w:val="24"/>
          <w:szCs w:val="24"/>
        </w:rPr>
        <w:t xml:space="preserve"> to deployment.</w:t>
      </w:r>
    </w:p>
    <w:p w14:paraId="2B5206DE"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Automated Build Path and Dependency Analysis</w:t>
      </w:r>
    </w:p>
    <w:p w14:paraId="04DE4141"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 significant challenge in large-scale automotive software development is the opacity of the delivery process. Key metrics like dependencies between functions are often poorly tracked, leading to </w:t>
      </w:r>
      <w:proofErr w:type="gramStart"/>
      <w:r>
        <w:rPr>
          <w:rFonts w:ascii="Google Sans Text" w:eastAsia="Google Sans Text" w:hAnsi="Google Sans Text" w:cs="Google Sans Text"/>
        </w:rPr>
        <w:t>integration</w:t>
      </w:r>
      <w:proofErr w:type="gramEnd"/>
      <w:r>
        <w:rPr>
          <w:rFonts w:ascii="Google Sans Text" w:eastAsia="Google Sans Text" w:hAnsi="Google Sans Text" w:cs="Google Sans Text"/>
        </w:rPr>
        <w:t xml:space="preserve"> nightmares and unforeseen delays that can push back a vehicle's start of production (SOP) by months or even years.11 AI-powered tools are poised to solve this problem by providing unprecedented transparency. These tools can automatically scan millions of lines of code across dozens of repositories to generate detailed, real-time dependency graphs.12 This visualization makes the "critical path" of the software build immediately apparent. For instance, Siemens' automotive software division utilize</w:t>
      </w:r>
      <w:r>
        <w:rPr>
          <w:rFonts w:ascii="Google Sans Text" w:eastAsia="Google Sans Text" w:hAnsi="Google Sans Text" w:cs="Google Sans Text"/>
        </w:rPr>
        <w:t>d an AI tool that analyzed 1.2 million lines of code and uncovered 15,000 previously hidden dependencies, resulting in a 45% reduction in regression testing time and a 30% drop in post-release defects.12 This capability allows an AI-driven integration agent to intelligently optimize the build and test order, ensuring maximum efficiency and early detection of integration risks.</w:t>
      </w:r>
    </w:p>
    <w:p w14:paraId="5D7A07FB"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Self-Correcting Validation Pipeline</w:t>
      </w:r>
    </w:p>
    <w:p w14:paraId="2D911492"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concept of a self-correcting pipeline integrates all the previously discussed AI capabilities into a seamless workflow. The process is as follows:</w:t>
      </w:r>
    </w:p>
    <w:p w14:paraId="31CEE1E2" w14:textId="77777777" w:rsidR="00622149" w:rsidRDefault="00893C3B">
      <w:pPr>
        <w:numPr>
          <w:ilvl w:val="0"/>
          <w:numId w:val="3"/>
        </w:numPr>
        <w:pBdr>
          <w:top w:val="nil"/>
          <w:left w:val="nil"/>
          <w:bottom w:val="nil"/>
          <w:right w:val="nil"/>
          <w:between w:val="nil"/>
        </w:pBdr>
        <w:spacing w:line="275" w:lineRule="auto"/>
      </w:pPr>
      <w:proofErr w:type="gramStart"/>
      <w:r>
        <w:rPr>
          <w:rFonts w:ascii="Google Sans Text" w:eastAsia="Google Sans Text" w:hAnsi="Google Sans Text" w:cs="Google Sans Text"/>
          <w:b/>
          <w:color w:val="1B1C1D"/>
          <w:sz w:val="24"/>
          <w:szCs w:val="24"/>
        </w:rPr>
        <w:t>Commit</w:t>
      </w:r>
      <w:proofErr w:type="gramEnd"/>
      <w:r>
        <w:rPr>
          <w:rFonts w:ascii="Google Sans Text" w:eastAsia="Google Sans Text" w:hAnsi="Google Sans Text" w:cs="Google Sans Text"/>
          <w:b/>
          <w:color w:val="1B1C1D"/>
          <w:sz w:val="24"/>
          <w:szCs w:val="24"/>
        </w:rPr>
        <w:t xml:space="preserve"> and Analysis:</w:t>
      </w:r>
      <w:r>
        <w:rPr>
          <w:rFonts w:ascii="Google Sans Text" w:eastAsia="Google Sans Text" w:hAnsi="Google Sans Text" w:cs="Google Sans Text"/>
          <w:color w:val="1B1C1D"/>
          <w:sz w:val="24"/>
          <w:szCs w:val="24"/>
        </w:rPr>
        <w:t xml:space="preserve"> A developer commits new code. An AI agent immediately </w:t>
      </w:r>
      <w:r>
        <w:rPr>
          <w:rFonts w:ascii="Google Sans Text" w:eastAsia="Google Sans Text" w:hAnsi="Google Sans Text" w:cs="Google Sans Text"/>
          <w:color w:val="1B1C1D"/>
          <w:sz w:val="24"/>
          <w:szCs w:val="24"/>
        </w:rPr>
        <w:lastRenderedPageBreak/>
        <w:t>analyzes the code and its dependencies to determine the optimal build and test plan.</w:t>
      </w:r>
      <w:r>
        <w:rPr>
          <w:rFonts w:ascii="Google Sans Text" w:eastAsia="Google Sans Text" w:hAnsi="Google Sans Text" w:cs="Google Sans Text"/>
          <w:color w:val="575B5F"/>
          <w:sz w:val="24"/>
          <w:szCs w:val="24"/>
          <w:vertAlign w:val="superscript"/>
        </w:rPr>
        <w:t>12</w:t>
      </w:r>
    </w:p>
    <w:p w14:paraId="68BC6175" w14:textId="77777777" w:rsidR="00622149" w:rsidRDefault="00893C3B">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Automated Compliance and Security Scan:</w:t>
      </w:r>
      <w:r>
        <w:rPr>
          <w:rFonts w:ascii="Google Sans Text" w:eastAsia="Google Sans Text" w:hAnsi="Google Sans Text" w:cs="Google Sans Text"/>
          <w:color w:val="1B1C1D"/>
          <w:sz w:val="24"/>
          <w:szCs w:val="24"/>
        </w:rPr>
        <w:t xml:space="preserve"> The code is automatically scanned by specialized AI agents for compliance with ISO 26262 and ISO 21434 standards.</w:t>
      </w:r>
      <w:r>
        <w:rPr>
          <w:rFonts w:ascii="Google Sans Text" w:eastAsia="Google Sans Text" w:hAnsi="Google Sans Text" w:cs="Google Sans Text"/>
          <w:color w:val="575B5F"/>
          <w:sz w:val="24"/>
          <w:szCs w:val="24"/>
          <w:vertAlign w:val="superscript"/>
        </w:rPr>
        <w:t>2</w:t>
      </w:r>
    </w:p>
    <w:p w14:paraId="1DF3B4DA" w14:textId="77777777" w:rsidR="00622149" w:rsidRDefault="00893C3B">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Autonomous Correction:</w:t>
      </w:r>
      <w:r>
        <w:rPr>
          <w:rFonts w:ascii="Google Sans Text" w:eastAsia="Google Sans Text" w:hAnsi="Google Sans Text" w:cs="Google Sans Text"/>
          <w:color w:val="1B1C1D"/>
          <w:sz w:val="24"/>
          <w:szCs w:val="24"/>
        </w:rPr>
        <w:t xml:space="preserve"> If a violation is found (e.g., a safety rule breach or a security vulnerability), a generative AI agent is triggered. Using standards-aware prompting, it generates a code fix, explains its reasoning, and submits the patch for review or automatic application.</w:t>
      </w:r>
      <w:r>
        <w:rPr>
          <w:rFonts w:ascii="Google Sans Text" w:eastAsia="Google Sans Text" w:hAnsi="Google Sans Text" w:cs="Google Sans Text"/>
          <w:color w:val="575B5F"/>
          <w:sz w:val="24"/>
          <w:szCs w:val="24"/>
          <w:vertAlign w:val="superscript"/>
        </w:rPr>
        <w:t>5</w:t>
      </w:r>
    </w:p>
    <w:p w14:paraId="296DBF87" w14:textId="77777777" w:rsidR="00622149" w:rsidRDefault="00893C3B">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Intelligent Testing:</w:t>
      </w:r>
      <w:r>
        <w:rPr>
          <w:rFonts w:ascii="Google Sans Text" w:eastAsia="Google Sans Text" w:hAnsi="Google Sans Text" w:cs="Google Sans Text"/>
          <w:color w:val="1B1C1D"/>
          <w:sz w:val="24"/>
          <w:szCs w:val="24"/>
        </w:rPr>
        <w:t xml:space="preserve"> The corrected (or initially compliant) code is then passed to the validation stage. Here, an AI agent generates and executes a suite of tests, from unit tests to integration tests.</w:t>
      </w:r>
      <w:r>
        <w:rPr>
          <w:rFonts w:ascii="Google Sans Text" w:eastAsia="Google Sans Text" w:hAnsi="Google Sans Text" w:cs="Google Sans Text"/>
          <w:color w:val="575B5F"/>
          <w:sz w:val="24"/>
          <w:szCs w:val="24"/>
          <w:vertAlign w:val="superscript"/>
        </w:rPr>
        <w:t>13</w:t>
      </w:r>
    </w:p>
    <w:p w14:paraId="72595796" w14:textId="77777777" w:rsidR="00622149" w:rsidRDefault="00893C3B">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Feedback Loop:</w:t>
      </w:r>
      <w:r>
        <w:rPr>
          <w:rFonts w:ascii="Google Sans Text" w:eastAsia="Google Sans Text" w:hAnsi="Google Sans Text" w:cs="Google Sans Text"/>
          <w:color w:val="1B1C1D"/>
          <w:sz w:val="24"/>
          <w:szCs w:val="24"/>
        </w:rPr>
        <w:t xml:space="preserve"> If a test fails, the </w:t>
      </w:r>
      <w:proofErr w:type="gramStart"/>
      <w:r>
        <w:rPr>
          <w:rFonts w:ascii="Google Sans Text" w:eastAsia="Google Sans Text" w:hAnsi="Google Sans Text" w:cs="Google Sans Text"/>
          <w:color w:val="1B1C1D"/>
          <w:sz w:val="24"/>
          <w:szCs w:val="24"/>
        </w:rPr>
        <w:t>results—</w:t>
      </w:r>
      <w:proofErr w:type="gramEnd"/>
      <w:r>
        <w:rPr>
          <w:rFonts w:ascii="Google Sans Text" w:eastAsia="Google Sans Text" w:hAnsi="Google Sans Text" w:cs="Google Sans Text"/>
          <w:color w:val="1B1C1D"/>
          <w:sz w:val="24"/>
          <w:szCs w:val="24"/>
        </w:rPr>
        <w:t xml:space="preserve">including logs, telemetry data, and the state of the system at the time of </w:t>
      </w:r>
      <w:proofErr w:type="gramStart"/>
      <w:r>
        <w:rPr>
          <w:rFonts w:ascii="Google Sans Text" w:eastAsia="Google Sans Text" w:hAnsi="Google Sans Text" w:cs="Google Sans Text"/>
          <w:color w:val="1B1C1D"/>
          <w:sz w:val="24"/>
          <w:szCs w:val="24"/>
        </w:rPr>
        <w:t>failure—</w:t>
      </w:r>
      <w:proofErr w:type="gramEnd"/>
      <w:r>
        <w:rPr>
          <w:rFonts w:ascii="Google Sans Text" w:eastAsia="Google Sans Text" w:hAnsi="Google Sans Text" w:cs="Google Sans Text"/>
          <w:color w:val="1B1C1D"/>
          <w:sz w:val="24"/>
          <w:szCs w:val="24"/>
        </w:rPr>
        <w:t>are fed back to the generative AI agent. This structured feedback prompts the AI to debug the issue and propose a new fix, thus closing the loop.</w:t>
      </w:r>
      <w:r>
        <w:rPr>
          <w:rFonts w:ascii="Google Sans Text" w:eastAsia="Google Sans Text" w:hAnsi="Google Sans Text" w:cs="Google Sans Text"/>
          <w:color w:val="575B5F"/>
          <w:sz w:val="24"/>
          <w:szCs w:val="24"/>
          <w:vertAlign w:val="superscript"/>
        </w:rPr>
        <w:t>9</w:t>
      </w:r>
    </w:p>
    <w:p w14:paraId="68820283" w14:textId="77777777" w:rsidR="00622149" w:rsidRDefault="00893C3B">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This entire process creates a system that doesn't just flag errors for humans to fix later; it autonomously finds, debugs, and refactors them. The LASSI framework, though developed for scientific computing, perfectly demonstrates this principle: errors encountered during compilation and execution are fed back to an LLM with guided prompting to trigger a self-correction cycle.</w:t>
      </w:r>
      <w:r>
        <w:rPr>
          <w:rFonts w:ascii="Google Sans Text" w:eastAsia="Google Sans Text" w:hAnsi="Google Sans Text" w:cs="Google Sans Text"/>
          <w:color w:val="575B5F"/>
          <w:sz w:val="24"/>
          <w:szCs w:val="24"/>
          <w:vertAlign w:val="superscript"/>
        </w:rPr>
        <w:t>15</w:t>
      </w:r>
    </w:p>
    <w:p w14:paraId="5EA74084"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Role of Digital Twins and Hardware-in-the-Loop (HIL)</w:t>
      </w:r>
    </w:p>
    <w:p w14:paraId="5162FB7E"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This self-correcting pipeline achieves maximum robustness when its validation stage is integrated with high-fidelity digital twins and Hardware-in-the-Loop (HIL) systems.16 Validation does not occur in a vacuum. Instead, the software is executed within a virtual environment that is a precise replica of the vehicle, its sensors, and its operating environment.16 A code change automatically triggers a battery of scenario-based tests within this digital twin. Any failures are logged with rich telemetry data, wh</w:t>
      </w:r>
      <w:r>
        <w:rPr>
          <w:rFonts w:ascii="Google Sans Text" w:eastAsia="Google Sans Text" w:hAnsi="Google Sans Text" w:cs="Google Sans Text"/>
        </w:rPr>
        <w:t>ich is then used to create an even more precise prompt for the corrective AI agent, ensuring the fix is validated against a realistic model of the world.16</w:t>
      </w:r>
    </w:p>
    <w:p w14:paraId="5D56EE0F"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shift from a linear, gated process to a cyclical, self-correcting one has profound implications. The traditional, siloed roles of "developer," "safety engineer," and "cybersecurity analyst" begin to merge. The AI-augmented pipeline becomes the central arbiter of quality, safety, and security, forcing a move towards a more integrated, cross-functional team structure. This new structure is focused not on </w:t>
      </w:r>
      <w:proofErr w:type="gramStart"/>
      <w:r>
        <w:rPr>
          <w:rFonts w:ascii="Google Sans Text" w:eastAsia="Google Sans Text" w:hAnsi="Google Sans Text" w:cs="Google Sans Text"/>
          <w:color w:val="1B1C1D"/>
          <w:sz w:val="24"/>
          <w:szCs w:val="24"/>
        </w:rPr>
        <w:t>manually</w:t>
      </w:r>
      <w:proofErr w:type="gramEnd"/>
      <w:r>
        <w:rPr>
          <w:rFonts w:ascii="Google Sans Text" w:eastAsia="Google Sans Text" w:hAnsi="Google Sans Text" w:cs="Google Sans Text"/>
          <w:color w:val="1B1C1D"/>
          <w:sz w:val="24"/>
          <w:szCs w:val="24"/>
        </w:rPr>
        <w:t xml:space="preserve"> executing tasks, but on defining the rules, goals, and constraints for the AI agents that perform the work. By embedding the rules directly into the automated </w:t>
      </w:r>
      <w:r>
        <w:rPr>
          <w:rFonts w:ascii="Google Sans Text" w:eastAsia="Google Sans Text" w:hAnsi="Google Sans Text" w:cs="Google Sans Text"/>
          <w:color w:val="1B1C1D"/>
          <w:sz w:val="24"/>
          <w:szCs w:val="24"/>
        </w:rPr>
        <w:lastRenderedPageBreak/>
        <w:t xml:space="preserve">workflow, this model directly addresses the core industry problems of opaque processes and late-stage integration failures </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fundamentally changing how automotive software is built and validated. Compliance is no longer a gate to be pa</w:t>
      </w:r>
      <w:r>
        <w:rPr>
          <w:rFonts w:ascii="Google Sans Text" w:eastAsia="Google Sans Text" w:hAnsi="Google Sans Text" w:cs="Google Sans Text"/>
          <w:color w:val="1B1C1D"/>
          <w:sz w:val="24"/>
          <w:szCs w:val="24"/>
        </w:rPr>
        <w:t>s</w:t>
      </w:r>
      <w:r>
        <w:rPr>
          <w:rFonts w:ascii="Google Sans Text" w:eastAsia="Google Sans Text" w:hAnsi="Google Sans Text" w:cs="Google Sans Text"/>
          <w:color w:val="1B1C1D"/>
          <w:sz w:val="24"/>
          <w:szCs w:val="24"/>
        </w:rPr>
        <w:t>sed, but an emergent property of a superior development process.</w:t>
      </w:r>
    </w:p>
    <w:p w14:paraId="3712B21D" w14:textId="77777777" w:rsidR="00622149" w:rsidRDefault="00893C3B">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Generative AI in Vehicle Architecture and Design</w:t>
      </w:r>
    </w:p>
    <w:p w14:paraId="6347E211"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application of Artificial Intelligence, particularly generative AI, is extending far beyond software code to the very blueprint of the vehicle. It is introducing a paradigm shift in how both new and existing vehicle architectures are conceived, optimized, and modernized. This section details the dual role of generative AI: first, as a creative partner in designing </w:t>
      </w:r>
      <w:proofErr w:type="gramStart"/>
      <w:r>
        <w:rPr>
          <w:rFonts w:ascii="Google Sans Text" w:eastAsia="Google Sans Text" w:hAnsi="Google Sans Text" w:cs="Google Sans Text"/>
          <w:color w:val="1B1C1D"/>
          <w:sz w:val="24"/>
          <w:szCs w:val="24"/>
        </w:rPr>
        <w:t>novel</w:t>
      </w:r>
      <w:proofErr w:type="gramEnd"/>
      <w:r>
        <w:rPr>
          <w:rFonts w:ascii="Google Sans Text" w:eastAsia="Google Sans Text" w:hAnsi="Google Sans Text" w:cs="Google Sans Text"/>
          <w:color w:val="1B1C1D"/>
          <w:sz w:val="24"/>
          <w:szCs w:val="24"/>
        </w:rPr>
        <w:t>, optimized hardware and software architectures from a clean slate, and second, as an intelligent archaeologist, deconstructing complex legacy systems to unlock their hidden logic and enable their evolution. This synergy creates a powerful capability for continuous, data-driven architectural improvement across an entire vehicle portfolio.</w:t>
      </w:r>
    </w:p>
    <w:p w14:paraId="5F7AE3F0" w14:textId="77777777" w:rsidR="00622149" w:rsidRDefault="00893C3B">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Optimizing New Hardware and Software Architectures: A Generative Approach</w:t>
      </w:r>
    </w:p>
    <w:p w14:paraId="088758E4"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Generative AI is enabling a move from human-led, iterative design to AI-augmented, exploratory design, allowing engineers to evaluate a vast landscape of architectural possibilities that were previously unreachable. This approach is critical for navigating the multi-domain complexity of modern vehicles, especially electric and autonomous platforms.</w:t>
      </w:r>
    </w:p>
    <w:p w14:paraId="4B69C91E"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Generative Engineering for System Architecture</w:t>
      </w:r>
    </w:p>
    <w:p w14:paraId="345556C5"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The concept of generative engineering applies AI to the highest level of system design. Instead of an engineer manually drafting a single topology, an AI model can generate and assess hundreds of valid system configurations based on a set of high-level goals and constraints.17 For example, an engineer can task the AI with designing the thermal management system for an EV battery pack with the goals of minimizing weight and cost, while adhering to constraints on packaging volume and maximum cell temperature.</w:t>
      </w:r>
      <w:r w:rsidRPr="00967A96">
        <w:rPr>
          <w:rFonts w:ascii="Google Sans Text" w:eastAsia="Google Sans Text" w:hAnsi="Google Sans Text" w:cs="Google Sans Text"/>
          <w:sz w:val="24"/>
          <w:szCs w:val="24"/>
        </w:rPr>
        <w:t xml:space="preserve"> The AI can then explore a multitude of architectures—different cooling loop layouts, pump sizes, and heat exchanger designs—and present a set of Pareto-optimal solutions for the engineer to review.17 This process surfaces non-intuitive, highly optimized designs that human intuition might miss and moves the critical trade-off analysis to the earliest stages of development, reducing late-stage integration risks.17</w:t>
      </w:r>
    </w:p>
    <w:p w14:paraId="48EE995C"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AI-Driven Component Sizing and Integration</w:t>
      </w:r>
    </w:p>
    <w:p w14:paraId="047E3771"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lastRenderedPageBreak/>
        <w:t xml:space="preserve">This generative approach extends to the component level. AI can dramatically accelerate the sizing of key powertrain components like electric motors, inverters, and energy storage systems by simulating thousands of possible combinations and mapping them against performance targets such as efficiency and power density.17 This is particularly valuable for complex EV and </w:t>
      </w:r>
      <w:proofErr w:type="spellStart"/>
      <w:r w:rsidRPr="00967A96">
        <w:rPr>
          <w:rFonts w:ascii="Google Sans Text" w:eastAsia="Google Sans Text" w:hAnsi="Google Sans Text" w:cs="Google Sans Text"/>
          <w:sz w:val="24"/>
          <w:szCs w:val="24"/>
        </w:rPr>
        <w:t>xEV</w:t>
      </w:r>
      <w:proofErr w:type="spellEnd"/>
      <w:r w:rsidRPr="00967A96">
        <w:rPr>
          <w:rFonts w:ascii="Google Sans Text" w:eastAsia="Google Sans Text" w:hAnsi="Google Sans Text" w:cs="Google Sans Text"/>
          <w:sz w:val="24"/>
          <w:szCs w:val="24"/>
        </w:rPr>
        <w:t xml:space="preserve"> platforms, where the interplay between electrical, thermal, and structural systems must be validated concurrently.17 Furthermore, AI tools can propose intelligent physical packaging strategies. They can optimize the layout of components within a zonal architecture to improve mass distribution, ensure serviceability access, and manage thermal hotspots, all while respecting the physical boundaries of the vehicle's platform.17</w:t>
      </w:r>
    </w:p>
    <w:p w14:paraId="7921956E"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Generative AI for Software Architecture</w:t>
      </w:r>
    </w:p>
    <w:p w14:paraId="186EA3AF"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While the application of generative AI to software architecture is a more nascent field, it holds immense potential</w:t>
      </w:r>
      <w:proofErr w:type="gramStart"/>
      <w:r w:rsidRPr="00967A96">
        <w:rPr>
          <w:rFonts w:ascii="Google Sans Text" w:eastAsia="Google Sans Text" w:hAnsi="Google Sans Text" w:cs="Google Sans Text"/>
          <w:sz w:val="24"/>
          <w:szCs w:val="24"/>
        </w:rPr>
        <w:t>.19</w:t>
      </w:r>
      <w:proofErr w:type="gramEnd"/>
      <w:r w:rsidRPr="00967A96">
        <w:rPr>
          <w:rFonts w:ascii="Google Sans Text" w:eastAsia="Google Sans Text" w:hAnsi="Google Sans Text" w:cs="Google Sans Text"/>
          <w:sz w:val="24"/>
          <w:szCs w:val="24"/>
        </w:rPr>
        <w:t xml:space="preserve"> Current applications often focus on generating artifacts like architectural diagrams or translating business needs into technical specifications.13 However, the frontier of research is exploring how GenAI can reason about system-level software design. For autonomous vehicles, researchers are developing frameworks where generative models, such as Variational Autoencoders (VAEs) and Generative Adversarial Networks (GANs), are used to predict future driving scenarios. These predictions then inform the desi</w:t>
      </w:r>
      <w:r w:rsidRPr="00967A96">
        <w:rPr>
          <w:rFonts w:ascii="Google Sans Text" w:eastAsia="Google Sans Text" w:hAnsi="Google Sans Text" w:cs="Google Sans Text"/>
          <w:sz w:val="24"/>
          <w:szCs w:val="24"/>
        </w:rPr>
        <w:t>gn of an adaptive software architecture capable of handling such scenarios in real-time, often in combination with deep reinforcement learning to optimize driving policies.20 The strategic goal is to evolve GenAI from a tool that generates isolated code snippets to a system that can reason about high-level software quality attributes like modifiability, scalability, and resilience, and propose architectures that embody these qualities.19</w:t>
      </w:r>
    </w:p>
    <w:p w14:paraId="678A3AD3"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The Underlying Optimization Engine</w:t>
      </w:r>
    </w:p>
    <w:p w14:paraId="3CFFB114"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 xml:space="preserve">The engine driving this process is multi-objective optimization. The AI is provided with a set of competing goals (e.g., </w:t>
      </w:r>
      <w:proofErr w:type="gramStart"/>
      <w:r w:rsidRPr="00967A96">
        <w:rPr>
          <w:rFonts w:ascii="Google Sans Text" w:eastAsia="Google Sans Text" w:hAnsi="Google Sans Text" w:cs="Google Sans Text"/>
          <w:sz w:val="24"/>
          <w:szCs w:val="24"/>
        </w:rPr>
        <w:t>minimize</w:t>
      </w:r>
      <w:proofErr w:type="gramEnd"/>
      <w:r w:rsidRPr="00967A96">
        <w:rPr>
          <w:rFonts w:ascii="Google Sans Text" w:eastAsia="Google Sans Text" w:hAnsi="Google Sans Text" w:cs="Google Sans Text"/>
          <w:sz w:val="24"/>
          <w:szCs w:val="24"/>
        </w:rPr>
        <w:t xml:space="preserve"> cost, </w:t>
      </w:r>
      <w:proofErr w:type="gramStart"/>
      <w:r w:rsidRPr="00967A96">
        <w:rPr>
          <w:rFonts w:ascii="Google Sans Text" w:eastAsia="Google Sans Text" w:hAnsi="Google Sans Text" w:cs="Google Sans Text"/>
          <w:sz w:val="24"/>
          <w:szCs w:val="24"/>
        </w:rPr>
        <w:t>maximize</w:t>
      </w:r>
      <w:proofErr w:type="gramEnd"/>
      <w:r w:rsidRPr="00967A96">
        <w:rPr>
          <w:rFonts w:ascii="Google Sans Text" w:eastAsia="Google Sans Text" w:hAnsi="Google Sans Text" w:cs="Google Sans Text"/>
          <w:sz w:val="24"/>
          <w:szCs w:val="24"/>
        </w:rPr>
        <w:t xml:space="preserve"> performance, </w:t>
      </w:r>
      <w:proofErr w:type="gramStart"/>
      <w:r w:rsidRPr="00967A96">
        <w:rPr>
          <w:rFonts w:ascii="Google Sans Text" w:eastAsia="Google Sans Text" w:hAnsi="Google Sans Text" w:cs="Google Sans Text"/>
          <w:sz w:val="24"/>
          <w:szCs w:val="24"/>
        </w:rPr>
        <w:t>minimize</w:t>
      </w:r>
      <w:proofErr w:type="gramEnd"/>
      <w:r w:rsidRPr="00967A96">
        <w:rPr>
          <w:rFonts w:ascii="Google Sans Text" w:eastAsia="Google Sans Text" w:hAnsi="Google Sans Text" w:cs="Google Sans Text"/>
          <w:sz w:val="24"/>
          <w:szCs w:val="24"/>
        </w:rPr>
        <w:t xml:space="preserve"> mass) and a set of hard constraints. It then enters an iterative loop:</w:t>
      </w:r>
    </w:p>
    <w:p w14:paraId="383932D8" w14:textId="77777777" w:rsidR="00622149" w:rsidRDefault="00893C3B">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Generate:</w:t>
      </w:r>
      <w:r>
        <w:rPr>
          <w:rFonts w:ascii="Google Sans Text" w:eastAsia="Google Sans Text" w:hAnsi="Google Sans Text" w:cs="Google Sans Text"/>
          <w:color w:val="1B1C1D"/>
          <w:sz w:val="24"/>
          <w:szCs w:val="24"/>
        </w:rPr>
        <w:t xml:space="preserve"> It creates a candidate design, using generative models like GANs to produce novel architectural topologies or component configurations.</w:t>
      </w:r>
    </w:p>
    <w:p w14:paraId="05605580" w14:textId="77777777" w:rsidR="00622149" w:rsidRDefault="00893C3B">
      <w:pPr>
        <w:numPr>
          <w:ilvl w:val="0"/>
          <w:numId w:val="4"/>
        </w:numPr>
        <w:pBdr>
          <w:top w:val="nil"/>
          <w:left w:val="nil"/>
          <w:bottom w:val="nil"/>
          <w:right w:val="nil"/>
          <w:between w:val="nil"/>
        </w:pBdr>
        <w:spacing w:line="275" w:lineRule="auto"/>
      </w:pPr>
      <w:proofErr w:type="gramStart"/>
      <w:r>
        <w:rPr>
          <w:rFonts w:ascii="Google Sans Text" w:eastAsia="Google Sans Text" w:hAnsi="Google Sans Text" w:cs="Google Sans Text"/>
          <w:b/>
          <w:color w:val="1B1C1D"/>
          <w:sz w:val="24"/>
          <w:szCs w:val="24"/>
        </w:rPr>
        <w:t>Evaluate</w:t>
      </w:r>
      <w:proofErr w:type="gram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It assesses candidate design performance against goals. This is often done by integrating with traditional Computer-Aided Engineering (CAE) and Computational Fluid Dynamics (CFD) simulation tools. AI can also accelerate this step, with research showing that AI-enhanced simulations can reduce analysis times by over 70%.</w:t>
      </w:r>
      <w:r>
        <w:rPr>
          <w:rFonts w:ascii="Google Sans Text" w:eastAsia="Google Sans Text" w:hAnsi="Google Sans Text" w:cs="Google Sans Text"/>
          <w:color w:val="575B5F"/>
          <w:sz w:val="24"/>
          <w:szCs w:val="24"/>
          <w:vertAlign w:val="superscript"/>
        </w:rPr>
        <w:t>18</w:t>
      </w:r>
    </w:p>
    <w:p w14:paraId="5BBCB87C" w14:textId="77777777" w:rsidR="00622149" w:rsidRDefault="00893C3B">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Refine: Based on the evaluation, the AI adjusts its generative model and produces a new candidate design.</w:t>
      </w:r>
      <w:r>
        <w:rPr>
          <w:color w:val="000000"/>
        </w:rPr>
        <w:br/>
      </w:r>
      <w:r>
        <w:rPr>
          <w:rFonts w:ascii="Google Sans Text" w:eastAsia="Google Sans Text" w:hAnsi="Google Sans Text" w:cs="Google Sans Text"/>
          <w:color w:val="1B1C1D"/>
          <w:sz w:val="24"/>
          <w:szCs w:val="24"/>
        </w:rPr>
        <w:lastRenderedPageBreak/>
        <w:t>This loop continues until the system converges on a set of optimal solutions, providing engineers with a rich, data-driven basis for making final architectural decisions.</w:t>
      </w:r>
    </w:p>
    <w:p w14:paraId="2CA2367A" w14:textId="77777777" w:rsidR="00967A96" w:rsidRDefault="00967A96">
      <w:pPr>
        <w:pStyle w:val="Heading3"/>
        <w:spacing w:before="0" w:after="120" w:line="275" w:lineRule="auto"/>
        <w:rPr>
          <w:rFonts w:ascii="Google Sans" w:eastAsia="Google Sans" w:hAnsi="Google Sans" w:cs="Google Sans"/>
          <w:color w:val="1B1C1D"/>
          <w:sz w:val="24"/>
          <w:szCs w:val="24"/>
        </w:rPr>
      </w:pPr>
    </w:p>
    <w:p w14:paraId="45004C78" w14:textId="7B70ACCD" w:rsidR="00622149" w:rsidRDefault="00893C3B">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Intelligent Reverse Engineering: Deconstructing Legacy Systems for Modernization</w:t>
      </w:r>
    </w:p>
    <w:p w14:paraId="37827E2C"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automotive landscape is replete with legacy systems—ECUs and software codebases that are decades old, with fragmented documentation and eroded institutional knowledge.</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 xml:space="preserve"> This technical debt is a major impediment to innovation. Manually reverse-engineering the firmware of a single ECU, which can contain millions of lines of code, is a herculean task.</w:t>
      </w:r>
      <w:r>
        <w:rPr>
          <w:rFonts w:ascii="Google Sans Text" w:eastAsia="Google Sans Text" w:hAnsi="Google Sans Text" w:cs="Google Sans Text"/>
          <w:color w:val="575B5F"/>
          <w:sz w:val="24"/>
          <w:szCs w:val="24"/>
          <w:vertAlign w:val="superscript"/>
        </w:rPr>
        <w:t>22</w:t>
      </w:r>
      <w:r>
        <w:rPr>
          <w:rFonts w:ascii="Google Sans Text" w:eastAsia="Google Sans Text" w:hAnsi="Google Sans Text" w:cs="Google Sans Text"/>
          <w:color w:val="1B1C1D"/>
          <w:sz w:val="24"/>
          <w:szCs w:val="24"/>
        </w:rPr>
        <w:t xml:space="preserve"> Intelligent reverse engineering using AI offers a path to unlock these "black boxes" and enable their modernization.</w:t>
      </w:r>
    </w:p>
    <w:p w14:paraId="242F2B03"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AI for Automated Code Understanding and Translation</w:t>
      </w:r>
    </w:p>
    <w:p w14:paraId="4091E170"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Generative AI, particularly LLMs with their advanced pattern-recognition capabilities, is uniquely suited for legacy code analysis. AI models can parse complex, undocumented legacy code written in languages like C or even COBOL, and infer the functionality of routines with remarkable accuracy—in some studies, outperforming junior developers by a significant margin.21 AI can automatically generate control flow diagrams, map dependencies between software modules, and create human-readable documentation, compr</w:t>
      </w:r>
      <w:r w:rsidRPr="00967A96">
        <w:rPr>
          <w:rFonts w:ascii="Google Sans Text" w:eastAsia="Google Sans Text" w:hAnsi="Google Sans Text" w:cs="Google Sans Text"/>
          <w:sz w:val="24"/>
          <w:szCs w:val="24"/>
        </w:rPr>
        <w:t xml:space="preserve">essing the "discovery" phase of a modernization project from months into weeks or even days.21 Beyond understanding, AI excels at intelligent code translation. Unlike traditional </w:t>
      </w:r>
      <w:proofErr w:type="spellStart"/>
      <w:r w:rsidRPr="00967A96">
        <w:rPr>
          <w:rFonts w:ascii="Google Sans Text" w:eastAsia="Google Sans Text" w:hAnsi="Google Sans Text" w:cs="Google Sans Text"/>
          <w:sz w:val="24"/>
          <w:szCs w:val="24"/>
        </w:rPr>
        <w:t>transpilers</w:t>
      </w:r>
      <w:proofErr w:type="spellEnd"/>
      <w:r w:rsidRPr="00967A96">
        <w:rPr>
          <w:rFonts w:ascii="Google Sans Text" w:eastAsia="Google Sans Text" w:hAnsi="Google Sans Text" w:cs="Google Sans Text"/>
          <w:sz w:val="24"/>
          <w:szCs w:val="24"/>
        </w:rPr>
        <w:t xml:space="preserve"> that perform a literal, line-by-line conversion, AI models can grasp the underlying business logic and context, translating it into a modern language (e.g., from legacy embedded C to a modern C++ framework) while preserving functionality and adhering to modern idiomatic constructs.21</w:t>
      </w:r>
    </w:p>
    <w:p w14:paraId="37826D3D"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AI for CAN Bus and Diagnostic Protocol Reverse Engineering</w:t>
      </w:r>
    </w:p>
    <w:p w14:paraId="21A5980D"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 xml:space="preserve">The same principles of automated analysis apply to proprietary in-vehicle networks. The lack of public specifications for CAN bus messages is a significant barrier to third-party innovation, interoperability, and security research.23 AI-powered tools are breaking down this barrier. Algorithms like READ (Reverse Engineering of Automotive Data frames) and frameworks like </w:t>
      </w:r>
      <w:proofErr w:type="spellStart"/>
      <w:r w:rsidRPr="00967A96">
        <w:rPr>
          <w:rFonts w:ascii="Google Sans Text" w:eastAsia="Google Sans Text" w:hAnsi="Google Sans Text" w:cs="Google Sans Text"/>
          <w:sz w:val="24"/>
          <w:szCs w:val="24"/>
        </w:rPr>
        <w:t>CANMatch</w:t>
      </w:r>
      <w:proofErr w:type="spellEnd"/>
      <w:r w:rsidRPr="00967A96">
        <w:rPr>
          <w:rFonts w:ascii="Google Sans Text" w:eastAsia="Google Sans Text" w:hAnsi="Google Sans Text" w:cs="Google Sans Text"/>
          <w:sz w:val="24"/>
          <w:szCs w:val="24"/>
        </w:rPr>
        <w:t xml:space="preserve"> can analyze raw CAN traffic traces and, without any prior knowledge, automatically identify the boundaries of individual signals within a message payload, classify the type of signal (e.g., a physical sensor value, a message counter, or a CRC checksum), and even match common message frames across different vehicle models.23 More sophisticated cyber-physical </w:t>
      </w:r>
      <w:r w:rsidRPr="00967A96">
        <w:rPr>
          <w:rFonts w:ascii="Google Sans Text" w:eastAsia="Google Sans Text" w:hAnsi="Google Sans Text" w:cs="Google Sans Text"/>
          <w:sz w:val="24"/>
          <w:szCs w:val="24"/>
        </w:rPr>
        <w:lastRenderedPageBreak/>
        <w:t>systems, such as DP-Reverser, take this a step further. They use a programmable robotic arm to physically operate a proprietary diagnostic tool</w:t>
      </w:r>
      <w:r w:rsidRPr="00967A96">
        <w:rPr>
          <w:rFonts w:ascii="Google Sans Text" w:eastAsia="Google Sans Text" w:hAnsi="Google Sans Text" w:cs="Google Sans Text"/>
          <w:sz w:val="24"/>
          <w:szCs w:val="24"/>
        </w:rPr>
        <w:t xml:space="preserve"> while a camera with computer vision capabilities "reads" the tool's screen. By correlating the on-screen information with the CAN messages being exchanged, the system can automatically reverse-engineer not just the message formats but also their semantic meaning and the proprietary formulas used to convert raw data into physical values.25</w:t>
      </w:r>
    </w:p>
    <w:p w14:paraId="68C6EADC"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Creating a Perpetual Modernization Loop</w:t>
      </w:r>
    </w:p>
    <w:p w14:paraId="322CE658"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The true strategic value of intelligent reverse engineering is realized when it is connected to the generative design process. The output of this analysis is not merely documentation; it is a formal, machine-readable model of a legacy system's "as-is" architecture. This model can then be used as the starting point for the generative optimization algorithms described previously.</w:t>
      </w:r>
    </w:p>
    <w:p w14:paraId="7F8D916F" w14:textId="77777777" w:rsidR="00622149" w:rsidRPr="00967A96" w:rsidRDefault="00893C3B">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sidRPr="00967A96">
        <w:rPr>
          <w:rFonts w:ascii="Google Sans Text" w:eastAsia="Google Sans Text" w:hAnsi="Google Sans Text" w:cs="Google Sans Text"/>
          <w:color w:val="1B1C1D"/>
          <w:sz w:val="24"/>
          <w:szCs w:val="24"/>
        </w:rPr>
        <w:t>This creates a powerful workflow:</w:t>
      </w:r>
    </w:p>
    <w:p w14:paraId="75115CDC" w14:textId="77777777" w:rsidR="00622149" w:rsidRDefault="00893C3B">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An AI reverse-</w:t>
      </w:r>
      <w:proofErr w:type="gramStart"/>
      <w:r>
        <w:rPr>
          <w:rFonts w:ascii="Google Sans Text" w:eastAsia="Google Sans Text" w:hAnsi="Google Sans Text" w:cs="Google Sans Text"/>
          <w:color w:val="1B1C1D"/>
          <w:sz w:val="24"/>
          <w:szCs w:val="24"/>
        </w:rPr>
        <w:t>engineers</w:t>
      </w:r>
      <w:proofErr w:type="gramEnd"/>
      <w:r>
        <w:rPr>
          <w:rFonts w:ascii="Google Sans Text" w:eastAsia="Google Sans Text" w:hAnsi="Google Sans Text" w:cs="Google Sans Text"/>
          <w:color w:val="1B1C1D"/>
          <w:sz w:val="24"/>
          <w:szCs w:val="24"/>
        </w:rPr>
        <w:t xml:space="preserve"> a legacy ECU, producing a detailed model of its hardware, software, and network interactions.</w:t>
      </w:r>
    </w:p>
    <w:p w14:paraId="362468C5" w14:textId="77777777" w:rsidR="00622149" w:rsidRDefault="00893C3B">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This model is fed into a generative engineering AI with a new prompt, such as, "Optimize this existing architecture to reduce cost by 15% by migrating its functionality to a zonal controller, while maintaining all safety and performance requirements."</w:t>
      </w:r>
    </w:p>
    <w:p w14:paraId="2DD4295B" w14:textId="77777777" w:rsidR="00622149" w:rsidRDefault="00893C3B">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The generative AI then explores thousands of potential modernization pathways—suggesting alternative microprocessors, refactoring the code for a new OS, and redesigning the communication logic—presenting the most viable options to human engineers.</w:t>
      </w:r>
    </w:p>
    <w:p w14:paraId="3F434F17" w14:textId="77777777" w:rsidR="00622149" w:rsidRDefault="00893C3B">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synergy establishes a "perpetual modernization" capability. It breaks the rigid, binary choice that has long plagued engineering organizations: the choice between a high-cost, high-risk "clean sheet" redesign and a low-cost, high-technical-debt "carry-over" design. Instead, it enables a fluid, data-driven evolution of the entire product portfolio. Every vehicle platform, new or old, becomes a candidate for continuous, AI-driven optimization analysis. This allows an organization to be remarkably agile, </w:t>
      </w:r>
      <w:r>
        <w:rPr>
          <w:rFonts w:ascii="Google Sans Text" w:eastAsia="Google Sans Text" w:hAnsi="Google Sans Text" w:cs="Google Sans Text"/>
          <w:color w:val="1B1C1D"/>
          <w:sz w:val="24"/>
          <w:szCs w:val="24"/>
        </w:rPr>
        <w:t>responding to new technologies, cost pressures, or supply chain disruptions with targeted, high-ROI architectural solutions. In this model, technical debt is transformed from a static liability to be managed into a dynamic asset to be analyzed and intelligently optimized.</w:t>
      </w:r>
    </w:p>
    <w:p w14:paraId="143E06B1" w14:textId="77777777" w:rsidR="00622149" w:rsidRDefault="00622149">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A9365E8" w14:textId="77777777" w:rsidR="00622149" w:rsidRDefault="00893C3B">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AI-Powered Vehicle Operations and Continuous Improvement</w:t>
      </w:r>
    </w:p>
    <w:p w14:paraId="73B93232"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 xml:space="preserve">The advent of the connected vehicle marks a fundamental transformation in the automotive lifecycle. A vehicle is no longer a static product that is sold and then slowly degrades; it is a dynamic, software-defined platform capable of learning, evolving, and improving over time. This section details how Artificial Intelligence is the engine of this transformation, creating a virtuous cycle of continuous improvement. AI leverages real-time data from the operational fleet for predictive analysis and automated </w:t>
      </w:r>
      <w:proofErr w:type="gramStart"/>
      <w:r>
        <w:rPr>
          <w:rFonts w:ascii="Google Sans Text" w:eastAsia="Google Sans Text" w:hAnsi="Google Sans Text" w:cs="Google Sans Text"/>
          <w:color w:val="1B1C1D"/>
          <w:sz w:val="24"/>
          <w:szCs w:val="24"/>
        </w:rPr>
        <w:t>diagnostics, and</w:t>
      </w:r>
      <w:proofErr w:type="gramEnd"/>
      <w:r>
        <w:rPr>
          <w:rFonts w:ascii="Google Sans Text" w:eastAsia="Google Sans Text" w:hAnsi="Google Sans Text" w:cs="Google Sans Text"/>
          <w:color w:val="1B1C1D"/>
          <w:sz w:val="24"/>
          <w:szCs w:val="24"/>
        </w:rPr>
        <w:t xml:space="preserve"> then uses the insights gained to fuel a perpetual cycle of feature development, validation, and deployment. This closed-loop system turns the entire vehicle fleet into a distributed R&amp;D lab.</w:t>
      </w:r>
    </w:p>
    <w:p w14:paraId="22C79BDB" w14:textId="77777777" w:rsidR="00622149" w:rsidRDefault="00622149">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EB2E56B" w14:textId="77777777" w:rsidR="00622149" w:rsidRDefault="00893C3B">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Predictive Models for In-Vehicle Networks</w:t>
      </w:r>
    </w:p>
    <w:p w14:paraId="101810F1"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Modern vehicle architectures rely heavily on high-bandwidth in-vehicle networks like High-Speed CAN and CAN FD (Flexible Data-Rate) to function.</w:t>
      </w: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 xml:space="preserve"> However, as more software features are added, the load on these networks increases. Excessive bus load can lead to message latency, which in turn can cause critical messages to miss their deadlines, triggering fault codes and, in the worst case, </w:t>
      </w:r>
      <w:proofErr w:type="gramStart"/>
      <w:r>
        <w:rPr>
          <w:rFonts w:ascii="Google Sans Text" w:eastAsia="Google Sans Text" w:hAnsi="Google Sans Text" w:cs="Google Sans Text"/>
          <w:color w:val="1B1C1D"/>
          <w:sz w:val="24"/>
          <w:szCs w:val="24"/>
        </w:rPr>
        <w:t>leading</w:t>
      </w:r>
      <w:proofErr w:type="gramEnd"/>
      <w:r>
        <w:rPr>
          <w:rFonts w:ascii="Google Sans Text" w:eastAsia="Google Sans Text" w:hAnsi="Google Sans Text" w:cs="Google Sans Text"/>
          <w:color w:val="1B1C1D"/>
          <w:sz w:val="24"/>
          <w:szCs w:val="24"/>
        </w:rPr>
        <w:t xml:space="preserve"> to the failure of safety-critical systems like braking or steering.</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4"/>
          <w:szCs w:val="24"/>
        </w:rPr>
        <w:t xml:space="preserve"> Managing this network load is a paramount challenge.</w:t>
      </w:r>
    </w:p>
    <w:p w14:paraId="064EA394"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Dynamic Real-Time Analysis of Bus Loading</w:t>
      </w:r>
    </w:p>
    <w:p w14:paraId="11E616D2"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By equipping vehicles with telematics gateways, it becomes possible to stream CAN bus data to an edge or cloud platform for real-time analysis.26 This data stream provides a rich source for training sophisticated AI models. Time-series forecasting models, such as Long Short-Term Memory (LSTM) or Gated Recurrent Unit (GRU) networks, are particularly well-suited for this task. These deep learning models can be trained on vast datasets of network traffic from multiple vehicles under diverse operating condition</w:t>
      </w:r>
      <w:r w:rsidRPr="00967A96">
        <w:rPr>
          <w:rFonts w:ascii="Google Sans Text" w:eastAsia="Google Sans Text" w:hAnsi="Google Sans Text" w:cs="Google Sans Text"/>
          <w:sz w:val="24"/>
          <w:szCs w:val="24"/>
        </w:rPr>
        <w:t>s to learn the complex, non-linear patterns that precede high-load events.28</w:t>
      </w:r>
    </w:p>
    <w:p w14:paraId="430636A7"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Predictive Modeling for Proactive Management</w:t>
      </w:r>
    </w:p>
    <w:p w14:paraId="606B7FA1"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 xml:space="preserve">The true power of this approach lies not in reacting to high load, but in predicting it. By creating a digital twin of the vehicle's network architecture and feeding it real-time data, an AI can run simulations to predict future network states. For example, before an Over-the-Air (OTA) update containing a new ADAS feature is deployed, the AI can simulate the additional message traffic that the feature will generate and predict its impact on the overall bus load.26 If the model predicts that the update will </w:t>
      </w:r>
      <w:r w:rsidRPr="00967A96">
        <w:rPr>
          <w:rFonts w:ascii="Google Sans Text" w:eastAsia="Google Sans Text" w:hAnsi="Google Sans Text" w:cs="Google Sans Text"/>
          <w:sz w:val="24"/>
          <w:szCs w:val="24"/>
        </w:rPr>
        <w:t xml:space="preserve">push the bus load beyond a safe threshold, it can trigger an alert. This allows engineers to </w:t>
      </w:r>
      <w:r w:rsidRPr="00967A96">
        <w:rPr>
          <w:rFonts w:ascii="Google Sans Text" w:eastAsia="Google Sans Text" w:hAnsi="Google Sans Text" w:cs="Google Sans Text"/>
          <w:sz w:val="24"/>
          <w:szCs w:val="24"/>
        </w:rPr>
        <w:lastRenderedPageBreak/>
        <w:t xml:space="preserve">proactively manage the network, perhaps by re-evaluating message priorities, optimizing the transmission schedule of less critical data, or even making architectural changes to accommodate the new load. This predictive capability, powered by Python-based data science </w:t>
      </w:r>
      <w:proofErr w:type="gramStart"/>
      <w:r w:rsidRPr="00967A96">
        <w:rPr>
          <w:rFonts w:ascii="Google Sans Text" w:eastAsia="Google Sans Text" w:hAnsi="Google Sans Text" w:cs="Google Sans Text"/>
          <w:sz w:val="24"/>
          <w:szCs w:val="24"/>
        </w:rPr>
        <w:t>toolchains</w:t>
      </w:r>
      <w:proofErr w:type="gramEnd"/>
      <w:r w:rsidRPr="00967A96">
        <w:rPr>
          <w:rFonts w:ascii="Google Sans Text" w:eastAsia="Google Sans Text" w:hAnsi="Google Sans Text" w:cs="Google Sans Text"/>
          <w:sz w:val="24"/>
          <w:szCs w:val="24"/>
        </w:rPr>
        <w:t xml:space="preserve"> (</w:t>
      </w:r>
    </w:p>
    <w:p w14:paraId="170C30F6" w14:textId="77777777" w:rsidR="00622149" w:rsidRPr="00967A96" w:rsidRDefault="00893C3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sidRPr="00967A96">
        <w:rPr>
          <w:rFonts w:ascii="Google Sans Text" w:eastAsia="Google Sans Text" w:hAnsi="Google Sans Text" w:cs="Google Sans Text"/>
          <w:color w:val="1B1C1D"/>
          <w:sz w:val="24"/>
          <w:szCs w:val="24"/>
        </w:rPr>
        <w:t xml:space="preserve">python-can, </w:t>
      </w:r>
      <w:proofErr w:type="spellStart"/>
      <w:r w:rsidRPr="00967A96">
        <w:rPr>
          <w:rFonts w:ascii="Google Sans Text" w:eastAsia="Google Sans Text" w:hAnsi="Google Sans Text" w:cs="Google Sans Text"/>
          <w:color w:val="1B1C1D"/>
          <w:sz w:val="24"/>
          <w:szCs w:val="24"/>
        </w:rPr>
        <w:t>cantools</w:t>
      </w:r>
      <w:proofErr w:type="spellEnd"/>
      <w:r w:rsidRPr="00967A96">
        <w:rPr>
          <w:rFonts w:ascii="Google Sans Text" w:eastAsia="Google Sans Text" w:hAnsi="Google Sans Text" w:cs="Google Sans Text"/>
          <w:color w:val="1B1C1D"/>
          <w:sz w:val="24"/>
          <w:szCs w:val="24"/>
        </w:rPr>
        <w:t xml:space="preserve">, pandas) and scalable data lake technologies, </w:t>
      </w:r>
      <w:proofErr w:type="gramStart"/>
      <w:r w:rsidRPr="00967A96">
        <w:rPr>
          <w:rFonts w:ascii="Google Sans Text" w:eastAsia="Google Sans Text" w:hAnsi="Google Sans Text" w:cs="Google Sans Text"/>
          <w:color w:val="1B1C1D"/>
          <w:sz w:val="24"/>
          <w:szCs w:val="24"/>
        </w:rPr>
        <w:t>is</w:t>
      </w:r>
      <w:proofErr w:type="gramEnd"/>
      <w:r w:rsidRPr="00967A96">
        <w:rPr>
          <w:rFonts w:ascii="Google Sans Text" w:eastAsia="Google Sans Text" w:hAnsi="Google Sans Text" w:cs="Google Sans Text"/>
          <w:color w:val="1B1C1D"/>
          <w:sz w:val="24"/>
          <w:szCs w:val="24"/>
        </w:rPr>
        <w:t xml:space="preserve"> essential for ensuring the stability and safety of an evolving SDV.</w:t>
      </w:r>
      <w:r w:rsidRPr="00967A96">
        <w:rPr>
          <w:rFonts w:ascii="Google Sans Text" w:eastAsia="Google Sans Text" w:hAnsi="Google Sans Text" w:cs="Google Sans Text"/>
          <w:color w:val="575B5F"/>
          <w:sz w:val="24"/>
          <w:szCs w:val="24"/>
          <w:vertAlign w:val="superscript"/>
        </w:rPr>
        <w:t>29</w:t>
      </w:r>
    </w:p>
    <w:p w14:paraId="49BF0F4E" w14:textId="77777777" w:rsidR="00622149" w:rsidRDefault="0062214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1BAF72E" w14:textId="77777777" w:rsidR="00622149" w:rsidRDefault="00893C3B">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From DTC to Resolution: AI-Powered Root Cause Analysis and Automated Updates</w:t>
      </w:r>
    </w:p>
    <w:p w14:paraId="3CA9835E"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"Check Engine" light and its associated Diagnostic Trouble Codes (DTCs) have been the primary mechanism for vehicle diagnostics for decades. However, this system is fundamentally reactive—a DTC only appears after a problem has already occurred.</w:t>
      </w:r>
      <w:r>
        <w:rPr>
          <w:rFonts w:ascii="Google Sans Text" w:eastAsia="Google Sans Text" w:hAnsi="Google Sans Text" w:cs="Google Sans Text"/>
          <w:color w:val="575B5F"/>
          <w:sz w:val="24"/>
          <w:szCs w:val="24"/>
          <w:vertAlign w:val="superscript"/>
        </w:rPr>
        <w:t>30</w:t>
      </w:r>
      <w:r>
        <w:rPr>
          <w:rFonts w:ascii="Google Sans Text" w:eastAsia="Google Sans Text" w:hAnsi="Google Sans Text" w:cs="Google Sans Text"/>
          <w:color w:val="1B1C1D"/>
          <w:sz w:val="24"/>
          <w:szCs w:val="24"/>
        </w:rPr>
        <w:t xml:space="preserve"> Furthermore, DTCs often provide only a symptom, not the root cause, leading to time-consuming and sometimes inaccurate "diagnostic guesswork" by technicians.</w:t>
      </w:r>
      <w:r>
        <w:rPr>
          <w:rFonts w:ascii="Google Sans Text" w:eastAsia="Google Sans Text" w:hAnsi="Google Sans Text" w:cs="Google Sans Text"/>
          <w:color w:val="575B5F"/>
          <w:sz w:val="24"/>
          <w:szCs w:val="24"/>
          <w:vertAlign w:val="superscript"/>
        </w:rPr>
        <w:t>31</w:t>
      </w:r>
      <w:r>
        <w:rPr>
          <w:rFonts w:ascii="Google Sans Text" w:eastAsia="Google Sans Text" w:hAnsi="Google Sans Text" w:cs="Google Sans Text"/>
          <w:color w:val="1B1C1D"/>
          <w:sz w:val="24"/>
          <w:szCs w:val="24"/>
        </w:rPr>
        <w:t xml:space="preserve"> AI is poised to completely overhaul this outdated model.</w:t>
      </w:r>
    </w:p>
    <w:p w14:paraId="4E2176F4"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AI for Predictive Fault Detection</w:t>
      </w:r>
    </w:p>
    <w:p w14:paraId="74DD4541"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 xml:space="preserve">The </w:t>
      </w:r>
      <w:proofErr w:type="gramStart"/>
      <w:r w:rsidRPr="00967A96">
        <w:rPr>
          <w:rFonts w:ascii="Google Sans Text" w:eastAsia="Google Sans Text" w:hAnsi="Google Sans Text" w:cs="Google Sans Text"/>
          <w:sz w:val="24"/>
          <w:szCs w:val="24"/>
        </w:rPr>
        <w:t>ultimate goal</w:t>
      </w:r>
      <w:proofErr w:type="gramEnd"/>
      <w:r w:rsidRPr="00967A96">
        <w:rPr>
          <w:rFonts w:ascii="Google Sans Text" w:eastAsia="Google Sans Text" w:hAnsi="Google Sans Text" w:cs="Google Sans Text"/>
          <w:sz w:val="24"/>
          <w:szCs w:val="24"/>
        </w:rPr>
        <w:t xml:space="preserve"> is to make reactive DTCs obsolete. Advanced predictive maintenance platforms, like those offered by </w:t>
      </w:r>
      <w:proofErr w:type="spellStart"/>
      <w:r w:rsidRPr="00967A96">
        <w:rPr>
          <w:rFonts w:ascii="Google Sans Text" w:eastAsia="Google Sans Text" w:hAnsi="Google Sans Text" w:cs="Google Sans Text"/>
          <w:sz w:val="24"/>
          <w:szCs w:val="24"/>
        </w:rPr>
        <w:t>Intangles</w:t>
      </w:r>
      <w:proofErr w:type="spellEnd"/>
      <w:r w:rsidRPr="00967A96">
        <w:rPr>
          <w:rFonts w:ascii="Google Sans Text" w:eastAsia="Google Sans Text" w:hAnsi="Google Sans Text" w:cs="Google Sans Text"/>
          <w:sz w:val="24"/>
          <w:szCs w:val="24"/>
        </w:rPr>
        <w:t>, use AI to achieve this. By continuously analyzing patterns in high-frequency sensor data and comparing them to a physics-based digital twin of the vehicle, these systems can detect subtle anomalies that are precursors to a failure</w:t>
      </w:r>
      <w:proofErr w:type="gramStart"/>
      <w:r w:rsidRPr="00967A96">
        <w:rPr>
          <w:rFonts w:ascii="Google Sans Text" w:eastAsia="Google Sans Text" w:hAnsi="Google Sans Text" w:cs="Google Sans Text"/>
          <w:sz w:val="24"/>
          <w:szCs w:val="24"/>
        </w:rPr>
        <w:t>.32</w:t>
      </w:r>
      <w:proofErr w:type="gramEnd"/>
      <w:r w:rsidRPr="00967A96">
        <w:rPr>
          <w:rFonts w:ascii="Google Sans Text" w:eastAsia="Google Sans Text" w:hAnsi="Google Sans Text" w:cs="Google Sans Text"/>
          <w:sz w:val="24"/>
          <w:szCs w:val="24"/>
        </w:rPr>
        <w:t xml:space="preserve"> They can identify emerging issues in components like the engine, transmission, or braking system long before they degrade to the point of triggering a st</w:t>
      </w:r>
      <w:r w:rsidRPr="00967A96">
        <w:rPr>
          <w:rFonts w:ascii="Google Sans Text" w:eastAsia="Google Sans Text" w:hAnsi="Google Sans Text" w:cs="Google Sans Text"/>
          <w:sz w:val="24"/>
          <w:szCs w:val="24"/>
        </w:rPr>
        <w:t>andard DTC. With reported accuracy rates as high as 95% in forecasting component-level failures, these platforms can transform unscheduled, costly breakdowns on the road into planned, efficient service appointments.32</w:t>
      </w:r>
    </w:p>
    <w:p w14:paraId="67B6CDEA"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Correlation Analysis for Automated Root Cause Analysis</w:t>
      </w:r>
    </w:p>
    <w:p w14:paraId="6B067B39"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When a fault does occur, whether predicted by an AI or flagged by a traditional DTC, the next critical step is to identify the root cause. AI excels at this complex analytical task. An AI-powered diagnostic system can ingest and correlate massive, disparate datasets, including:</w:t>
      </w:r>
    </w:p>
    <w:p w14:paraId="72B22527" w14:textId="77777777" w:rsidR="00622149" w:rsidRPr="00967A96" w:rsidRDefault="00893C3B">
      <w:pPr>
        <w:numPr>
          <w:ilvl w:val="0"/>
          <w:numId w:val="6"/>
        </w:numPr>
        <w:pBdr>
          <w:top w:val="nil"/>
          <w:left w:val="nil"/>
          <w:bottom w:val="nil"/>
          <w:right w:val="nil"/>
          <w:between w:val="nil"/>
        </w:pBdr>
        <w:spacing w:line="275" w:lineRule="auto"/>
        <w:rPr>
          <w:sz w:val="24"/>
          <w:szCs w:val="24"/>
        </w:rPr>
      </w:pPr>
      <w:r w:rsidRPr="00967A96">
        <w:rPr>
          <w:rFonts w:ascii="Google Sans Text" w:eastAsia="Google Sans Text" w:hAnsi="Google Sans Text" w:cs="Google Sans Text"/>
          <w:color w:val="1B1C1D"/>
          <w:sz w:val="24"/>
          <w:szCs w:val="24"/>
        </w:rPr>
        <w:t>Vehicle log files and network traces (e.g., CAN data).</w:t>
      </w:r>
    </w:p>
    <w:p w14:paraId="3748354A" w14:textId="77777777" w:rsidR="00622149" w:rsidRPr="00967A96" w:rsidRDefault="00893C3B">
      <w:pPr>
        <w:numPr>
          <w:ilvl w:val="0"/>
          <w:numId w:val="6"/>
        </w:numPr>
        <w:pBdr>
          <w:top w:val="nil"/>
          <w:left w:val="nil"/>
          <w:bottom w:val="nil"/>
          <w:right w:val="nil"/>
          <w:between w:val="nil"/>
        </w:pBdr>
        <w:spacing w:line="275" w:lineRule="auto"/>
        <w:rPr>
          <w:sz w:val="24"/>
          <w:szCs w:val="24"/>
        </w:rPr>
      </w:pPr>
      <w:proofErr w:type="gramStart"/>
      <w:r w:rsidRPr="00967A96">
        <w:rPr>
          <w:rFonts w:ascii="Google Sans Text" w:eastAsia="Google Sans Text" w:hAnsi="Google Sans Text" w:cs="Google Sans Text"/>
          <w:color w:val="1B1C1D"/>
          <w:sz w:val="24"/>
          <w:szCs w:val="24"/>
        </w:rPr>
        <w:t>Historical</w:t>
      </w:r>
      <w:proofErr w:type="gramEnd"/>
      <w:r w:rsidRPr="00967A96">
        <w:rPr>
          <w:rFonts w:ascii="Google Sans Text" w:eastAsia="Google Sans Text" w:hAnsi="Google Sans Text" w:cs="Google Sans Text"/>
          <w:color w:val="1B1C1D"/>
          <w:sz w:val="24"/>
          <w:szCs w:val="24"/>
        </w:rPr>
        <w:t xml:space="preserve"> repair data and technician notes from the entire service network.</w:t>
      </w:r>
    </w:p>
    <w:p w14:paraId="683135EA" w14:textId="77777777" w:rsidR="00622149" w:rsidRPr="00967A96" w:rsidRDefault="00893C3B">
      <w:pPr>
        <w:numPr>
          <w:ilvl w:val="0"/>
          <w:numId w:val="6"/>
        </w:numPr>
        <w:pBdr>
          <w:top w:val="nil"/>
          <w:left w:val="nil"/>
          <w:bottom w:val="nil"/>
          <w:right w:val="nil"/>
          <w:between w:val="nil"/>
        </w:pBdr>
        <w:spacing w:line="275" w:lineRule="auto"/>
        <w:rPr>
          <w:sz w:val="24"/>
          <w:szCs w:val="24"/>
        </w:rPr>
      </w:pPr>
      <w:r w:rsidRPr="00967A96">
        <w:rPr>
          <w:rFonts w:ascii="Google Sans Text" w:eastAsia="Google Sans Text" w:hAnsi="Google Sans Text" w:cs="Google Sans Text"/>
          <w:color w:val="1B1C1D"/>
          <w:sz w:val="24"/>
          <w:szCs w:val="24"/>
        </w:rPr>
        <w:t>Fleet-wide trend data from vehicles of the same model and year.</w:t>
      </w:r>
    </w:p>
    <w:p w14:paraId="42EE50A3" w14:textId="77777777" w:rsidR="00622149" w:rsidRPr="00967A96" w:rsidRDefault="00893C3B">
      <w:pPr>
        <w:numPr>
          <w:ilvl w:val="0"/>
          <w:numId w:val="6"/>
        </w:numPr>
        <w:pBdr>
          <w:top w:val="nil"/>
          <w:left w:val="nil"/>
          <w:bottom w:val="nil"/>
          <w:right w:val="nil"/>
          <w:between w:val="nil"/>
        </w:pBdr>
        <w:spacing w:after="120" w:line="275" w:lineRule="auto"/>
        <w:rPr>
          <w:sz w:val="24"/>
          <w:szCs w:val="24"/>
        </w:rPr>
      </w:pPr>
      <w:r w:rsidRPr="00967A96">
        <w:rPr>
          <w:rFonts w:ascii="Google Sans Text" w:eastAsia="Google Sans Text" w:hAnsi="Google Sans Text" w:cs="Google Sans Text"/>
          <w:color w:val="1B1C1D"/>
          <w:sz w:val="24"/>
          <w:szCs w:val="24"/>
        </w:rPr>
        <w:t>Manufacturing and component supplier data.</w:t>
      </w:r>
    </w:p>
    <w:p w14:paraId="4B985601" w14:textId="77777777" w:rsidR="00622149" w:rsidRPr="00967A96" w:rsidRDefault="00893C3B">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sidRPr="00967A96">
        <w:rPr>
          <w:rFonts w:ascii="Google Sans Text" w:eastAsia="Google Sans Text" w:hAnsi="Google Sans Text" w:cs="Google Sans Text"/>
          <w:color w:val="1B1C1D"/>
          <w:sz w:val="24"/>
          <w:szCs w:val="24"/>
        </w:rPr>
        <w:lastRenderedPageBreak/>
        <w:t>Using a combination of machine learning algorithms—such as classification models to categorize fault types, clustering algorithms to group similar incidents, and Natural Language Processing (NLP) to parse technician notes—the AI can identify the most probable root cause with a level of accuracy and speed that is impossible for a human to match.</w:t>
      </w:r>
      <w:r w:rsidRPr="00967A96">
        <w:rPr>
          <w:rFonts w:ascii="Google Sans Text" w:eastAsia="Google Sans Text" w:hAnsi="Google Sans Text" w:cs="Google Sans Text"/>
          <w:color w:val="575B5F"/>
          <w:sz w:val="24"/>
          <w:szCs w:val="24"/>
          <w:vertAlign w:val="superscript"/>
        </w:rPr>
        <w:t>31</w:t>
      </w:r>
      <w:r w:rsidRPr="00967A96">
        <w:rPr>
          <w:rFonts w:ascii="Google Sans Text" w:eastAsia="Google Sans Text" w:hAnsi="Google Sans Text" w:cs="Google Sans Text"/>
          <w:color w:val="1B1C1D"/>
          <w:sz w:val="24"/>
          <w:szCs w:val="24"/>
        </w:rPr>
        <w:t xml:space="preserve"> For example, it can correlate a specific DTC like "P0442: Small Leak in Evaporative Emission System" </w:t>
      </w:r>
      <w:r w:rsidRPr="00967A96">
        <w:rPr>
          <w:rFonts w:ascii="Google Sans Text" w:eastAsia="Google Sans Text" w:hAnsi="Google Sans Text" w:cs="Google Sans Text"/>
          <w:color w:val="575B5F"/>
          <w:sz w:val="24"/>
          <w:szCs w:val="24"/>
          <w:vertAlign w:val="superscript"/>
        </w:rPr>
        <w:t>30</w:t>
      </w:r>
      <w:r w:rsidRPr="00967A96">
        <w:rPr>
          <w:rFonts w:ascii="Google Sans Text" w:eastAsia="Google Sans Text" w:hAnsi="Google Sans Text" w:cs="Google Sans Text"/>
          <w:color w:val="1B1C1D"/>
          <w:sz w:val="24"/>
          <w:szCs w:val="24"/>
        </w:rPr>
        <w:t xml:space="preserve"> with a pattern of anomalous pressure sensor readings and a high incidence of similar failures in vehicles operating in a specific climate, pointing to a specific hose material as the likely culprit.</w:t>
      </w:r>
    </w:p>
    <w:p w14:paraId="2E284792"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Automated Solution Generation and Deployment</w:t>
      </w:r>
    </w:p>
    <w:p w14:paraId="5A4E7265"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 xml:space="preserve">The AI's role does not end with diagnosis. It initiates the resolution. For software-related faults, the diagnostic AI can pass a detailed report to a generative AI agent, tasking it with creating a software patch to correct the issue.9 This newly generated patch is then automatically injected into the self-correcting CI/CD pipeline (as detailed in Section 1.3). It is rigorously tested and validated against a digital twin of the vehicle to ensure it resolves the fault without introducing new problems. Once </w:t>
      </w:r>
      <w:r w:rsidRPr="00967A96">
        <w:rPr>
          <w:rFonts w:ascii="Google Sans Text" w:eastAsia="Google Sans Text" w:hAnsi="Google Sans Text" w:cs="Google Sans Text"/>
          <w:sz w:val="24"/>
          <w:szCs w:val="24"/>
        </w:rPr>
        <w:t>validated, the update can be packaged and deployed to the affected vehicles via an OTA update.34 This creates a fully automated, closed-loop system that can progress from fault detection to fleet-wide resolution with minimal human intervention, dramatically reducing vehicle downtime and warranty costs.</w:t>
      </w:r>
    </w:p>
    <w:p w14:paraId="0E877C0A" w14:textId="77777777" w:rsidR="00622149" w:rsidRPr="00967A96" w:rsidRDefault="00622149">
      <w:pPr>
        <w:pBdr>
          <w:top w:val="nil"/>
          <w:left w:val="nil"/>
          <w:bottom w:val="nil"/>
          <w:right w:val="nil"/>
          <w:between w:val="nil"/>
        </w:pBdr>
        <w:spacing w:after="240" w:line="275" w:lineRule="auto"/>
        <w:rPr>
          <w:rFonts w:ascii="Google Sans Text" w:eastAsia="Google Sans Text" w:hAnsi="Google Sans Text" w:cs="Google Sans Text"/>
          <w:sz w:val="24"/>
          <w:szCs w:val="24"/>
        </w:rPr>
      </w:pPr>
    </w:p>
    <w:p w14:paraId="7EAE3BF5" w14:textId="77777777" w:rsidR="00622149" w:rsidRDefault="00893C3B">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The Evolutionary Vehicle: AI Agents for Automated Test Case Generation and Feature Proposition</w:t>
      </w:r>
    </w:p>
    <w:p w14:paraId="7D3F2C46"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final stage in this continuous improvement cycle is to leverage the vehicle fleet's data not just for fixing problems, but for creating new value. AI agents can automate the validation of new ideas and even become a primary source of innovation themselves, ensuring the vehicle evolves to meet and anticipate customer needs.</w:t>
      </w:r>
    </w:p>
    <w:p w14:paraId="7B926672"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Automated Test Case Generation and Cataloging</w:t>
      </w:r>
    </w:p>
    <w:p w14:paraId="3A712EB5"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The process of creating comprehensive test cases for new software features is a significant bottleneck in development. AI agents can automate this entirely. By analyzing requirements documents, user stories, API specifications, or even high-level commands in plain English, these agents can autonomously generate a complete suite of test cases.14 For example, a product manager could specify, "Create tests to verify that the new lane-centering feature functions correctly on highways with faded lane markings an</w:t>
      </w:r>
      <w:r w:rsidRPr="00967A96">
        <w:rPr>
          <w:rFonts w:ascii="Google Sans Text" w:eastAsia="Google Sans Text" w:hAnsi="Google Sans Text" w:cs="Google Sans Text"/>
          <w:sz w:val="24"/>
          <w:szCs w:val="24"/>
        </w:rPr>
        <w:t xml:space="preserve">d in rainy conditions." The AI agent would then generate the corresponding simulation scenarios, define the success criteria, and produce the </w:t>
      </w:r>
      <w:r w:rsidRPr="00967A96">
        <w:rPr>
          <w:rFonts w:ascii="Google Sans Text" w:eastAsia="Google Sans Text" w:hAnsi="Google Sans Text" w:cs="Google Sans Text"/>
          <w:sz w:val="24"/>
          <w:szCs w:val="24"/>
        </w:rPr>
        <w:lastRenderedPageBreak/>
        <w:t>executable test scripts.14 These generated tests are automatically cataloged, versioned, and traced back to the original requirements, creating a living, auditable library of validation assets.</w:t>
      </w:r>
    </w:p>
    <w:p w14:paraId="2319A302"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Validation Against Real-World Data</w:t>
      </w:r>
    </w:p>
    <w:p w14:paraId="298F419E"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A key feature of these AI-driven testing systems is their ability to learn and adapt, creating "self-healing" test suites.14 The validation process is twofold. First, tests are run in the digital twin environment. Second, when a new feature is deployed to the fleet (often in a "shadow mode" that runs silently in the background), the AI agent can capture real-world operational data. It then compares the behavior of the feature in the real world to the results from its simulated tests. If discrepancies are fo</w:t>
      </w:r>
      <w:r w:rsidRPr="00967A96">
        <w:rPr>
          <w:rFonts w:ascii="Google Sans Text" w:eastAsia="Google Sans Text" w:hAnsi="Google Sans Text" w:cs="Google Sans Text"/>
          <w:sz w:val="24"/>
          <w:szCs w:val="24"/>
        </w:rPr>
        <w:t>und, the agent can automatically update its internal models and refine its test cases to better reflect reality. This continuous feedback loop ensures that the validation environment does not diverge from the real world, maintaining the relevance and accuracy of the testing process.</w:t>
      </w:r>
    </w:p>
    <w:p w14:paraId="77D52595"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Proposing New Features and Optimizations</w:t>
      </w:r>
    </w:p>
    <w:p w14:paraId="470FC781" w14:textId="77777777" w:rsidR="00622149" w:rsidRPr="00967A96" w:rsidRDefault="00893C3B">
      <w:pPr>
        <w:pBdr>
          <w:top w:val="nil"/>
          <w:left w:val="nil"/>
          <w:bottom w:val="nil"/>
          <w:right w:val="nil"/>
          <w:between w:val="nil"/>
        </w:pBdr>
        <w:spacing w:line="275" w:lineRule="auto"/>
        <w:rPr>
          <w:rFonts w:ascii="Google Sans Text" w:eastAsia="Google Sans Text" w:hAnsi="Google Sans Text" w:cs="Google Sans Text"/>
          <w:sz w:val="24"/>
          <w:szCs w:val="24"/>
        </w:rPr>
      </w:pPr>
      <w:r w:rsidRPr="00967A96">
        <w:rPr>
          <w:rFonts w:ascii="Google Sans Text" w:eastAsia="Google Sans Text" w:hAnsi="Google Sans Text" w:cs="Google Sans Text"/>
          <w:sz w:val="24"/>
          <w:szCs w:val="24"/>
        </w:rPr>
        <w:t>This is the pinnacle of the AI-driven feedback loop. The same AI agents that monitor the fleet for diagnostic and operational data can also be tasked with identifying opportunities for innovation. By analyzing fleet-wide data at a massive scale, an AI agent can uncover patterns and insights that would be invisible to human analysts. For example:</w:t>
      </w:r>
    </w:p>
    <w:p w14:paraId="43657BCD" w14:textId="77777777" w:rsidR="00622149" w:rsidRPr="00967A96" w:rsidRDefault="00893C3B">
      <w:pPr>
        <w:numPr>
          <w:ilvl w:val="0"/>
          <w:numId w:val="7"/>
        </w:numPr>
        <w:pBdr>
          <w:top w:val="nil"/>
          <w:left w:val="nil"/>
          <w:bottom w:val="nil"/>
          <w:right w:val="nil"/>
          <w:between w:val="nil"/>
        </w:pBdr>
        <w:spacing w:line="275" w:lineRule="auto"/>
        <w:rPr>
          <w:sz w:val="24"/>
          <w:szCs w:val="24"/>
        </w:rPr>
      </w:pPr>
      <w:r w:rsidRPr="00967A96">
        <w:rPr>
          <w:rFonts w:ascii="Google Sans Text" w:eastAsia="Google Sans Text" w:hAnsi="Google Sans Text" w:cs="Google Sans Text"/>
          <w:color w:val="1B1C1D"/>
          <w:sz w:val="24"/>
          <w:szCs w:val="24"/>
        </w:rPr>
        <w:t>It might analyze driving behavior in cold climates and discover that a specific combination of regenerative braking and battery preconditioning leads to a significant range increase, proposing this as a new "Winter Mode" feature.</w:t>
      </w:r>
      <w:r w:rsidRPr="00967A96">
        <w:rPr>
          <w:rFonts w:ascii="Google Sans Text" w:eastAsia="Google Sans Text" w:hAnsi="Google Sans Text" w:cs="Google Sans Text"/>
          <w:color w:val="575B5F"/>
          <w:sz w:val="24"/>
          <w:szCs w:val="24"/>
          <w:vertAlign w:val="superscript"/>
        </w:rPr>
        <w:t>36</w:t>
      </w:r>
    </w:p>
    <w:p w14:paraId="274B3C71" w14:textId="77777777" w:rsidR="00622149" w:rsidRPr="00967A96" w:rsidRDefault="00893C3B">
      <w:pPr>
        <w:numPr>
          <w:ilvl w:val="0"/>
          <w:numId w:val="7"/>
        </w:numPr>
        <w:pBdr>
          <w:top w:val="nil"/>
          <w:left w:val="nil"/>
          <w:bottom w:val="nil"/>
          <w:right w:val="nil"/>
          <w:between w:val="nil"/>
        </w:pBdr>
        <w:spacing w:line="275" w:lineRule="auto"/>
        <w:rPr>
          <w:sz w:val="24"/>
          <w:szCs w:val="24"/>
        </w:rPr>
      </w:pPr>
      <w:r w:rsidRPr="00967A96">
        <w:rPr>
          <w:rFonts w:ascii="Google Sans Text" w:eastAsia="Google Sans Text" w:hAnsi="Google Sans Text" w:cs="Google Sans Text"/>
          <w:color w:val="1B1C1D"/>
          <w:sz w:val="24"/>
          <w:szCs w:val="24"/>
        </w:rPr>
        <w:t>It could analyze infotainment system usage data and find that a particular feature is consistently underutilized or causes user confusion, prompting a proposal for a UX redesign.</w:t>
      </w:r>
      <w:r w:rsidRPr="00967A96">
        <w:rPr>
          <w:rFonts w:ascii="Google Sans Text" w:eastAsia="Google Sans Text" w:hAnsi="Google Sans Text" w:cs="Google Sans Text"/>
          <w:color w:val="575B5F"/>
          <w:sz w:val="24"/>
          <w:szCs w:val="24"/>
          <w:vertAlign w:val="superscript"/>
        </w:rPr>
        <w:t>37</w:t>
      </w:r>
    </w:p>
    <w:p w14:paraId="0C5A9425" w14:textId="77777777" w:rsidR="00622149" w:rsidRPr="00967A96" w:rsidRDefault="00893C3B">
      <w:pPr>
        <w:numPr>
          <w:ilvl w:val="0"/>
          <w:numId w:val="7"/>
        </w:numPr>
        <w:pBdr>
          <w:top w:val="nil"/>
          <w:left w:val="nil"/>
          <w:bottom w:val="nil"/>
          <w:right w:val="nil"/>
          <w:between w:val="nil"/>
        </w:pBdr>
        <w:spacing w:after="120" w:line="275" w:lineRule="auto"/>
        <w:rPr>
          <w:sz w:val="24"/>
          <w:szCs w:val="24"/>
        </w:rPr>
      </w:pPr>
      <w:r w:rsidRPr="00967A96">
        <w:rPr>
          <w:rFonts w:ascii="Google Sans Text" w:eastAsia="Google Sans Text" w:hAnsi="Google Sans Text" w:cs="Google Sans Text"/>
          <w:color w:val="1B1C1D"/>
          <w:sz w:val="24"/>
          <w:szCs w:val="24"/>
        </w:rPr>
        <w:t>It might correlate data from the forward-facing camera with navigation data and identify a recurring, unmapped road hazard on a popular route, suggesting a new ADAS alert for drivers in that area.</w:t>
      </w:r>
      <w:r w:rsidRPr="00967A96">
        <w:rPr>
          <w:rFonts w:ascii="Google Sans Text" w:eastAsia="Google Sans Text" w:hAnsi="Google Sans Text" w:cs="Google Sans Text"/>
          <w:color w:val="575B5F"/>
          <w:sz w:val="24"/>
          <w:szCs w:val="24"/>
          <w:vertAlign w:val="superscript"/>
        </w:rPr>
        <w:t>38</w:t>
      </w:r>
    </w:p>
    <w:p w14:paraId="09F201CC" w14:textId="77777777" w:rsidR="00622149" w:rsidRPr="00967A96" w:rsidRDefault="00893C3B">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sidRPr="00967A96">
        <w:rPr>
          <w:rFonts w:ascii="Google Sans Text" w:eastAsia="Google Sans Text" w:hAnsi="Google Sans Text" w:cs="Google Sans Text"/>
          <w:color w:val="1B1C1D"/>
          <w:sz w:val="24"/>
          <w:szCs w:val="24"/>
        </w:rPr>
        <w:t>These data-backed proposals are then fed to human product managers and engineers, effectively making the vehicle fleet itself the primary driver of its own evolution.</w:t>
      </w:r>
      <w:r w:rsidRPr="00967A96">
        <w:rPr>
          <w:rFonts w:ascii="Google Sans Text" w:eastAsia="Google Sans Text" w:hAnsi="Google Sans Text" w:cs="Google Sans Text"/>
          <w:color w:val="575B5F"/>
          <w:sz w:val="24"/>
          <w:szCs w:val="24"/>
          <w:vertAlign w:val="superscript"/>
        </w:rPr>
        <w:t>39</w:t>
      </w:r>
      <w:r w:rsidRPr="00967A96">
        <w:rPr>
          <w:rFonts w:ascii="Google Sans Text" w:eastAsia="Google Sans Text" w:hAnsi="Google Sans Text" w:cs="Google Sans Text"/>
          <w:color w:val="1B1C1D"/>
          <w:sz w:val="24"/>
          <w:szCs w:val="24"/>
        </w:rPr>
        <w:t xml:space="preserve"> This creates a powerful, self-reinforcing cycle: better features lead to more engaged customers, who generate more data, which in turn fuels the AI to create even better features.</w:t>
      </w:r>
    </w:p>
    <w:p w14:paraId="243BA4FC" w14:textId="77777777" w:rsidR="00622149" w:rsidRPr="00967A96"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967A96">
        <w:rPr>
          <w:rFonts w:ascii="Google Sans Text" w:eastAsia="Google Sans Text" w:hAnsi="Google Sans Text" w:cs="Google Sans Text"/>
          <w:color w:val="1B1C1D"/>
          <w:sz w:val="24"/>
          <w:szCs w:val="24"/>
        </w:rPr>
        <w:t xml:space="preserve">This convergence of predictive diagnostics, automated resolution, and proactive feature evolution transforms the fundamental business model of the automotive </w:t>
      </w:r>
      <w:r w:rsidRPr="00967A96">
        <w:rPr>
          <w:rFonts w:ascii="Google Sans Text" w:eastAsia="Google Sans Text" w:hAnsi="Google Sans Text" w:cs="Google Sans Text"/>
          <w:color w:val="1B1C1D"/>
          <w:sz w:val="24"/>
          <w:szCs w:val="24"/>
        </w:rPr>
        <w:lastRenderedPageBreak/>
        <w:t xml:space="preserve">industry. The vehicle is no longer a depreciating hardware asset. It becomes a continuously appreciating data asset, a platform for delivering ongoing value. The larger and more diverse the data gathered from the operational fleet, the more intelligent </w:t>
      </w:r>
      <w:proofErr w:type="gramStart"/>
      <w:r w:rsidRPr="00967A96">
        <w:rPr>
          <w:rFonts w:ascii="Google Sans Text" w:eastAsia="Google Sans Text" w:hAnsi="Google Sans Text" w:cs="Google Sans Text"/>
          <w:color w:val="1B1C1D"/>
          <w:sz w:val="24"/>
          <w:szCs w:val="24"/>
        </w:rPr>
        <w:t>the central</w:t>
      </w:r>
      <w:proofErr w:type="gramEnd"/>
      <w:r w:rsidRPr="00967A96">
        <w:rPr>
          <w:rFonts w:ascii="Google Sans Text" w:eastAsia="Google Sans Text" w:hAnsi="Google Sans Text" w:cs="Google Sans Text"/>
          <w:color w:val="1B1C1D"/>
          <w:sz w:val="24"/>
          <w:szCs w:val="24"/>
        </w:rPr>
        <w:t xml:space="preserve"> AI becomes, and the more utility it can deliver back to the customer. This establishes a formidable network effect, creating a sustainable competitive advantage that is exceptionally difficult for competitors with a smaller data footprint to overc</w:t>
      </w:r>
      <w:r w:rsidRPr="00967A96">
        <w:rPr>
          <w:rFonts w:ascii="Google Sans Text" w:eastAsia="Google Sans Text" w:hAnsi="Google Sans Text" w:cs="Google Sans Text"/>
          <w:color w:val="1B1C1D"/>
          <w:sz w:val="24"/>
          <w:szCs w:val="24"/>
        </w:rPr>
        <w:t>ome. The automobile ceases to be just a product; it becomes a subscription to a continuously improving mobility service.</w:t>
      </w:r>
    </w:p>
    <w:p w14:paraId="1F352207" w14:textId="77777777" w:rsidR="00622149" w:rsidRDefault="00622149">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4672F26" w14:textId="77777777" w:rsidR="00622149" w:rsidRDefault="00893C3B">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The Agentic Framework for the End-to-End SDV Lifecycle</w:t>
      </w:r>
    </w:p>
    <w:p w14:paraId="15889F05"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preceding sections have detailed how discrete AI tools can optimize specific stages of the Software-Defined Vehicle (SDV) lifecycle. However, to unlock true transformational velocity and quality, a more holistic approach is required. This section introduces the capstone concept of this report: a unified, agentic AI framework that orchestrates the entire SDV development, validation, and operational lifecycle. This represents the evolution from using AI as a set of disparate tools to implementing a cohesi</w:t>
      </w:r>
      <w:r>
        <w:rPr>
          <w:rFonts w:ascii="Google Sans Text" w:eastAsia="Google Sans Text" w:hAnsi="Google Sans Text" w:cs="Google Sans Text"/>
          <w:color w:val="1B1C1D"/>
          <w:sz w:val="24"/>
          <w:szCs w:val="24"/>
        </w:rPr>
        <w:t>ve, AI-native operating model—a "digital workforce" of collaborating AI agents that manage the vehicle's journey from concept to continuous in-field improvement.</w:t>
      </w:r>
    </w:p>
    <w:p w14:paraId="354950F8"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following table provides a strategic map of how different AI methodologies are applied across the various stages of the SDV lifecycle, setting the stage for the detailed agentic framework that follows.</w:t>
      </w:r>
    </w:p>
    <w:p w14:paraId="58B3FEE0"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Table 1: AI Applications Across the SDV Lifecycle</w:t>
      </w:r>
    </w:p>
    <w:p w14:paraId="0C45CDD7" w14:textId="77777777" w:rsidR="00622149" w:rsidRDefault="00622149">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82"/>
        <w:gridCol w:w="1440"/>
        <w:gridCol w:w="1358"/>
        <w:gridCol w:w="1560"/>
        <w:gridCol w:w="1560"/>
        <w:gridCol w:w="1560"/>
      </w:tblGrid>
      <w:tr w:rsidR="00622149" w14:paraId="4FDF6FC8" w14:textId="77777777" w:rsidTr="00967A96">
        <w:tc>
          <w:tcPr>
            <w:tcW w:w="188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F66B3F"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Lifecycle Stage</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7D4E4A"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Natural Language Processing (NLP)</w:t>
            </w:r>
          </w:p>
        </w:tc>
        <w:tc>
          <w:tcPr>
            <w:tcW w:w="13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315735"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Generative AI (Code/Design)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EB5C6C"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Predictive Models (ML)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45A913"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AI-driven Static/Dynamic Analysis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7411E6"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Agentic AI Orchestration</w:t>
            </w:r>
          </w:p>
        </w:tc>
      </w:tr>
      <w:tr w:rsidR="00622149" w14:paraId="11D5FEB0" w14:textId="77777777" w:rsidTr="00967A96">
        <w:tc>
          <w:tcPr>
            <w:tcW w:w="188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D03395"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Requirements &amp; Architecture</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57B27F"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Translating </w:t>
            </w:r>
            <w:proofErr w:type="gramStart"/>
            <w:r>
              <w:rPr>
                <w:rFonts w:ascii="Google Sans Text" w:eastAsia="Google Sans Text" w:hAnsi="Google Sans Text" w:cs="Google Sans Text"/>
                <w:color w:val="1B1C1D"/>
                <w:sz w:val="20"/>
                <w:szCs w:val="20"/>
              </w:rPr>
              <w:t>free-text</w:t>
            </w:r>
            <w:proofErr w:type="gramEnd"/>
            <w:r>
              <w:rPr>
                <w:rFonts w:ascii="Google Sans Text" w:eastAsia="Google Sans Text" w:hAnsi="Google Sans Text" w:cs="Google Sans Text"/>
                <w:color w:val="1B1C1D"/>
                <w:sz w:val="20"/>
                <w:szCs w:val="20"/>
              </w:rPr>
              <w:t xml:space="preserve"> into formal specs </w:t>
            </w:r>
            <w:r>
              <w:rPr>
                <w:rFonts w:ascii="Google Sans Text" w:eastAsia="Google Sans Text" w:hAnsi="Google Sans Text" w:cs="Google Sans Text"/>
                <w:color w:val="575B5F"/>
                <w:sz w:val="24"/>
                <w:szCs w:val="24"/>
                <w:vertAlign w:val="superscript"/>
              </w:rPr>
              <w:t>13</w:t>
            </w:r>
          </w:p>
        </w:tc>
        <w:tc>
          <w:tcPr>
            <w:tcW w:w="13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678408"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Generating optimized hardware </w:t>
            </w:r>
            <w:r>
              <w:rPr>
                <w:rFonts w:ascii="Google Sans Text" w:eastAsia="Google Sans Text" w:hAnsi="Google Sans Text" w:cs="Google Sans Text"/>
                <w:color w:val="1B1C1D"/>
                <w:sz w:val="20"/>
                <w:szCs w:val="20"/>
              </w:rPr>
              <w:lastRenderedPageBreak/>
              <w:t xml:space="preserve">layouts and software architectures </w:t>
            </w:r>
            <w:r>
              <w:rPr>
                <w:rFonts w:ascii="Google Sans Text" w:eastAsia="Google Sans Text" w:hAnsi="Google Sans Text" w:cs="Google Sans Text"/>
                <w:color w:val="575B5F"/>
                <w:sz w:val="24"/>
                <w:szCs w:val="24"/>
                <w:vertAlign w:val="superscript"/>
              </w:rPr>
              <w:t>17</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411534"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D72DC0"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Analyzing architectural models for compliance </w:t>
            </w:r>
            <w:r>
              <w:rPr>
                <w:rFonts w:ascii="Google Sans Text" w:eastAsia="Google Sans Text" w:hAnsi="Google Sans Text" w:cs="Google Sans Text"/>
                <w:color w:val="1B1C1D"/>
                <w:sz w:val="20"/>
                <w:szCs w:val="20"/>
              </w:rPr>
              <w:lastRenderedPageBreak/>
              <w:t xml:space="preserve">and security gaps </w:t>
            </w:r>
            <w:r>
              <w:rPr>
                <w:rFonts w:ascii="Google Sans Text" w:eastAsia="Google Sans Text" w:hAnsi="Google Sans Text" w:cs="Google Sans Text"/>
                <w:color w:val="575B5F"/>
                <w:sz w:val="24"/>
                <w:szCs w:val="24"/>
                <w:vertAlign w:val="superscript"/>
              </w:rPr>
              <w:t>7</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0311FD"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lastRenderedPageBreak/>
              <w:t xml:space="preserve">Orchestrating collaboration between </w:t>
            </w:r>
            <w:r>
              <w:rPr>
                <w:rFonts w:ascii="Google Sans Text" w:eastAsia="Google Sans Text" w:hAnsi="Google Sans Text" w:cs="Google Sans Text"/>
                <w:color w:val="1B1C1D"/>
                <w:sz w:val="20"/>
                <w:szCs w:val="20"/>
              </w:rPr>
              <w:lastRenderedPageBreak/>
              <w:t xml:space="preserve">architecture and compliance agents </w:t>
            </w:r>
            <w:r>
              <w:rPr>
                <w:rFonts w:ascii="Google Sans Text" w:eastAsia="Google Sans Text" w:hAnsi="Google Sans Text" w:cs="Google Sans Text"/>
                <w:color w:val="575B5F"/>
                <w:sz w:val="24"/>
                <w:szCs w:val="24"/>
                <w:vertAlign w:val="superscript"/>
              </w:rPr>
              <w:t>41</w:t>
            </w:r>
          </w:p>
        </w:tc>
      </w:tr>
      <w:tr w:rsidR="00622149" w14:paraId="7A409101" w14:textId="77777777" w:rsidTr="00967A96">
        <w:tc>
          <w:tcPr>
            <w:tcW w:w="188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986F71"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lastRenderedPageBreak/>
              <w:t>Embedded/App Development</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F82328"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Generating code comments and documentation </w:t>
            </w:r>
            <w:r>
              <w:rPr>
                <w:rFonts w:ascii="Google Sans Text" w:eastAsia="Google Sans Text" w:hAnsi="Google Sans Text" w:cs="Google Sans Text"/>
                <w:color w:val="575B5F"/>
                <w:sz w:val="24"/>
                <w:szCs w:val="24"/>
                <w:vertAlign w:val="superscript"/>
              </w:rPr>
              <w:t>13</w:t>
            </w:r>
          </w:p>
        </w:tc>
        <w:tc>
          <w:tcPr>
            <w:tcW w:w="13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699EF5"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Auto-generating and auto-fixing code for features and bug fixes </w:t>
            </w:r>
            <w:r>
              <w:rPr>
                <w:rFonts w:ascii="Google Sans Text" w:eastAsia="Google Sans Text" w:hAnsi="Google Sans Text" w:cs="Google Sans Text"/>
                <w:color w:val="575B5F"/>
                <w:sz w:val="24"/>
                <w:szCs w:val="24"/>
                <w:vertAlign w:val="superscript"/>
              </w:rPr>
              <w:t>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03E649"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Predicting code-level defect likelihood based on complexity metrics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A64ABA"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Automated checking against ISO 26262/21434 and security rules </w:t>
            </w:r>
            <w:r>
              <w:rPr>
                <w:rFonts w:ascii="Google Sans Text" w:eastAsia="Google Sans Text" w:hAnsi="Google Sans Text" w:cs="Google Sans Text"/>
                <w:color w:val="575B5F"/>
                <w:sz w:val="24"/>
                <w:szCs w:val="24"/>
                <w:vertAlign w:val="superscript"/>
              </w:rPr>
              <w:t>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8D6AA3"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Managing the workflow between developer, safety, and security agents </w:t>
            </w:r>
            <w:r>
              <w:rPr>
                <w:rFonts w:ascii="Google Sans Text" w:eastAsia="Google Sans Text" w:hAnsi="Google Sans Text" w:cs="Google Sans Text"/>
                <w:color w:val="575B5F"/>
                <w:sz w:val="24"/>
                <w:szCs w:val="24"/>
                <w:vertAlign w:val="superscript"/>
              </w:rPr>
              <w:t>41</w:t>
            </w:r>
          </w:p>
        </w:tc>
      </w:tr>
      <w:tr w:rsidR="00622149" w14:paraId="1E5E9BAF" w14:textId="77777777" w:rsidTr="00967A96">
        <w:tc>
          <w:tcPr>
            <w:tcW w:w="188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07DBFE"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Validation &amp; Test</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8F66D5"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Generating test cases from plain English descriptions </w:t>
            </w:r>
            <w:r>
              <w:rPr>
                <w:rFonts w:ascii="Google Sans Text" w:eastAsia="Google Sans Text" w:hAnsi="Google Sans Text" w:cs="Google Sans Text"/>
                <w:color w:val="575B5F"/>
                <w:sz w:val="24"/>
                <w:szCs w:val="24"/>
                <w:vertAlign w:val="superscript"/>
              </w:rPr>
              <w:t>14</w:t>
            </w:r>
          </w:p>
        </w:tc>
        <w:tc>
          <w:tcPr>
            <w:tcW w:w="13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68BEC4"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Generating synthetic data and complex test scenarios for simulation </w:t>
            </w:r>
            <w:r>
              <w:rPr>
                <w:rFonts w:ascii="Google Sans Text" w:eastAsia="Google Sans Text" w:hAnsi="Google Sans Text" w:cs="Google Sans Text"/>
                <w:color w:val="575B5F"/>
                <w:sz w:val="24"/>
                <w:szCs w:val="24"/>
                <w:vertAlign w:val="superscript"/>
              </w:rPr>
              <w:t>16</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6B2053"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Predicting test failures based on historical data and code changes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C3CFB2"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Analyzing test results to identify root causes of failures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039457"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Orchestrating the entire test-fail-fix-retest loop autonomously </w:t>
            </w:r>
            <w:r>
              <w:rPr>
                <w:rFonts w:ascii="Google Sans Text" w:eastAsia="Google Sans Text" w:hAnsi="Google Sans Text" w:cs="Google Sans Text"/>
                <w:color w:val="575B5F"/>
                <w:sz w:val="24"/>
                <w:szCs w:val="24"/>
                <w:vertAlign w:val="superscript"/>
              </w:rPr>
              <w:t>14</w:t>
            </w:r>
          </w:p>
        </w:tc>
      </w:tr>
      <w:tr w:rsidR="00622149" w14:paraId="7FC30AD4" w14:textId="77777777" w:rsidTr="00967A96">
        <w:tc>
          <w:tcPr>
            <w:tcW w:w="188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874664"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Build &amp; Integration</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A43E8D"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Parsing build logs to identify root </w:t>
            </w:r>
            <w:proofErr w:type="gramStart"/>
            <w:r>
              <w:rPr>
                <w:rFonts w:ascii="Google Sans Text" w:eastAsia="Google Sans Text" w:hAnsi="Google Sans Text" w:cs="Google Sans Text"/>
                <w:color w:val="1B1C1D"/>
                <w:sz w:val="20"/>
                <w:szCs w:val="20"/>
              </w:rPr>
              <w:t>cause</w:t>
            </w:r>
            <w:proofErr w:type="gramEnd"/>
            <w:r>
              <w:rPr>
                <w:rFonts w:ascii="Google Sans Text" w:eastAsia="Google Sans Text" w:hAnsi="Google Sans Text" w:cs="Google Sans Text"/>
                <w:color w:val="1B1C1D"/>
                <w:sz w:val="20"/>
                <w:szCs w:val="20"/>
              </w:rPr>
              <w:t xml:space="preserve"> of failures</w:t>
            </w:r>
          </w:p>
        </w:tc>
        <w:tc>
          <w:tcPr>
            <w:tcW w:w="13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0060FE"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Generating integration code and configuration files from formal models </w:t>
            </w:r>
            <w:r>
              <w:rPr>
                <w:rFonts w:ascii="Google Sans Text" w:eastAsia="Google Sans Text" w:hAnsi="Google Sans Text" w:cs="Google Sans Text"/>
                <w:color w:val="575B5F"/>
                <w:sz w:val="24"/>
                <w:szCs w:val="24"/>
                <w:vertAlign w:val="superscript"/>
              </w:rPr>
              <w:t>9</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95CBD6"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Predicting build times and resource needs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B9A93B"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Visualizing and optimizing software build dependencies </w:t>
            </w:r>
            <w:r>
              <w:rPr>
                <w:rFonts w:ascii="Google Sans Text" w:eastAsia="Google Sans Text" w:hAnsi="Google Sans Text" w:cs="Google Sans Text"/>
                <w:color w:val="575B5F"/>
                <w:sz w:val="24"/>
                <w:szCs w:val="24"/>
                <w:vertAlign w:val="superscript"/>
              </w:rPr>
              <w:t>12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9E2A20"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Managing the CI/CD pipeline, including dependency checks and automated builds</w:t>
            </w:r>
          </w:p>
        </w:tc>
      </w:tr>
      <w:tr w:rsidR="00622149" w14:paraId="412F140E" w14:textId="77777777" w:rsidTr="00967A96">
        <w:tc>
          <w:tcPr>
            <w:tcW w:w="188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8354DB"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Operations &amp; Diagnostics</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5B60D9"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Parsing technician notes and customer complaints for root cause </w:t>
            </w:r>
            <w:r>
              <w:rPr>
                <w:rFonts w:ascii="Google Sans Text" w:eastAsia="Google Sans Text" w:hAnsi="Google Sans Text" w:cs="Google Sans Text"/>
                <w:color w:val="1B1C1D"/>
                <w:sz w:val="20"/>
                <w:szCs w:val="20"/>
              </w:rPr>
              <w:lastRenderedPageBreak/>
              <w:t xml:space="preserve">analysis </w:t>
            </w:r>
            <w:r>
              <w:rPr>
                <w:rFonts w:ascii="Google Sans Text" w:eastAsia="Google Sans Text" w:hAnsi="Google Sans Text" w:cs="Google Sans Text"/>
                <w:color w:val="575B5F"/>
                <w:sz w:val="24"/>
                <w:szCs w:val="24"/>
                <w:vertAlign w:val="superscript"/>
              </w:rPr>
              <w:t>31</w:t>
            </w:r>
          </w:p>
        </w:tc>
        <w:tc>
          <w:tcPr>
            <w:tcW w:w="13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9F5873"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lastRenderedPageBreak/>
              <w:t xml:space="preserve">Generating step-by-step repair instructions for technicians </w:t>
            </w:r>
            <w:r>
              <w:rPr>
                <w:rFonts w:ascii="Google Sans Text" w:eastAsia="Google Sans Text" w:hAnsi="Google Sans Text" w:cs="Google Sans Text"/>
                <w:color w:val="575B5F"/>
                <w:sz w:val="24"/>
                <w:szCs w:val="24"/>
                <w:vertAlign w:val="superscript"/>
              </w:rPr>
              <w:t>34</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10F1AB"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Forecasting component failures from real-time CAN and sensor data </w:t>
            </w:r>
            <w:r>
              <w:rPr>
                <w:rFonts w:ascii="Google Sans Text" w:eastAsia="Google Sans Text" w:hAnsi="Google Sans Text" w:cs="Google Sans Text"/>
                <w:color w:val="575B5F"/>
                <w:sz w:val="24"/>
                <w:szCs w:val="24"/>
                <w:vertAlign w:val="superscript"/>
              </w:rPr>
              <w:t>32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14084F"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Correlating log files and network data to identify event triggers for DTCs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8F9AB7"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Orchestrating the fault detection, diagnosis, and resolution workflow </w:t>
            </w:r>
            <w:r>
              <w:rPr>
                <w:rFonts w:ascii="Google Sans Text" w:eastAsia="Google Sans Text" w:hAnsi="Google Sans Text" w:cs="Google Sans Text"/>
                <w:color w:val="575B5F"/>
                <w:sz w:val="24"/>
                <w:szCs w:val="24"/>
                <w:vertAlign w:val="superscript"/>
              </w:rPr>
              <w:t>32</w:t>
            </w:r>
          </w:p>
        </w:tc>
      </w:tr>
      <w:tr w:rsidR="00622149" w14:paraId="5736B688" w14:textId="77777777" w:rsidTr="00967A96">
        <w:tc>
          <w:tcPr>
            <w:tcW w:w="188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21320E"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Evolution &amp; Optimization</w:t>
            </w:r>
          </w:p>
        </w:tc>
        <w:tc>
          <w:tcPr>
            <w:tcW w:w="14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8A1C2E"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Analyzing customer feedback and reviews for sentiment and feature requests</w:t>
            </w:r>
          </w:p>
        </w:tc>
        <w:tc>
          <w:tcPr>
            <w:tcW w:w="1358"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67C311"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Proposing new feature designs and software optimizations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3190D"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Identifying fleet-wide usage patterns and opportunities for improvement</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D4E933"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02F9D1"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Proposing new features based on fleet data analysis and feeding them into the dev cycle </w:t>
            </w:r>
            <w:r>
              <w:rPr>
                <w:rFonts w:ascii="Google Sans Text" w:eastAsia="Google Sans Text" w:hAnsi="Google Sans Text" w:cs="Google Sans Text"/>
                <w:color w:val="575B5F"/>
                <w:sz w:val="24"/>
                <w:szCs w:val="24"/>
                <w:vertAlign w:val="superscript"/>
              </w:rPr>
              <w:t>37</w:t>
            </w:r>
          </w:p>
        </w:tc>
      </w:tr>
    </w:tbl>
    <w:p w14:paraId="69055B44" w14:textId="77777777" w:rsidR="00622149" w:rsidRDefault="0062214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0D8B3412" w14:textId="77777777" w:rsidR="00622149" w:rsidRDefault="00893C3B">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Principles of Agentic AI in Software Engineering</w:t>
      </w:r>
    </w:p>
    <w:p w14:paraId="30594D63" w14:textId="77777777" w:rsidR="00622149" w:rsidRDefault="00622149">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6CFAA74E"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To understand the proposed framework, it is crucial to first distinguish agentic AI from its generative counterpart. While generative AI is a powerful tool for creating content—such as code or text—in response to a specific prompt, agentic AI represents a significant leap in autonomy and capability.</w:t>
      </w:r>
      <w:r>
        <w:rPr>
          <w:rFonts w:ascii="Google Sans Text" w:eastAsia="Google Sans Text" w:hAnsi="Google Sans Text" w:cs="Google Sans Text"/>
          <w:color w:val="575B5F"/>
          <w:sz w:val="24"/>
          <w:szCs w:val="24"/>
          <w:vertAlign w:val="superscript"/>
        </w:rPr>
        <w:t>42</w:t>
      </w:r>
      <w:r>
        <w:rPr>
          <w:rFonts w:ascii="Google Sans Text" w:eastAsia="Google Sans Text" w:hAnsi="Google Sans Text" w:cs="Google Sans Text"/>
          <w:color w:val="1B1C1D"/>
          <w:sz w:val="24"/>
          <w:szCs w:val="24"/>
        </w:rPr>
        <w:t xml:space="preserve"> An agentic system is designed to achieve a high-level goal, not just execute a single task. It can perceive its environment (e.g., read files, access APIs), reason about its state, plan a sequence of multi-step actions, and execute those actions autonomously.</w:t>
      </w:r>
      <w:r>
        <w:rPr>
          <w:rFonts w:ascii="Google Sans Text" w:eastAsia="Google Sans Text" w:hAnsi="Google Sans Text" w:cs="Google Sans Text"/>
          <w:color w:val="575B5F"/>
          <w:sz w:val="24"/>
          <w:szCs w:val="24"/>
          <w:vertAlign w:val="superscript"/>
        </w:rPr>
        <w:t>14</w:t>
      </w:r>
    </w:p>
    <w:p w14:paraId="66F13B18" w14:textId="77777777" w:rsidR="00622149" w:rsidRDefault="00893C3B">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core components of an AI agent include </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w:t>
      </w:r>
    </w:p>
    <w:p w14:paraId="4F74E6F4" w14:textId="77777777" w:rsidR="00622149" w:rsidRDefault="00893C3B">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 Goal-Setting Function:</w:t>
      </w:r>
      <w:r>
        <w:rPr>
          <w:rFonts w:ascii="Google Sans Text" w:eastAsia="Google Sans Text" w:hAnsi="Google Sans Text" w:cs="Google Sans Text"/>
          <w:color w:val="1B1C1D"/>
          <w:sz w:val="24"/>
          <w:szCs w:val="24"/>
        </w:rPr>
        <w:t xml:space="preserve"> The high-level objective the agent is tasked to achieve.</w:t>
      </w:r>
    </w:p>
    <w:p w14:paraId="52CCF34F" w14:textId="77777777" w:rsidR="00622149" w:rsidRDefault="00893C3B">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 Perception Module:</w:t>
      </w:r>
      <w:r>
        <w:rPr>
          <w:rFonts w:ascii="Google Sans Text" w:eastAsia="Google Sans Text" w:hAnsi="Google Sans Text" w:cs="Google Sans Text"/>
          <w:color w:val="1B1C1D"/>
          <w:sz w:val="24"/>
          <w:szCs w:val="24"/>
        </w:rPr>
        <w:t xml:space="preserve"> The tools the agent uses to gather information about its environment (e.g., file system access, web browsing, API calls).</w:t>
      </w:r>
    </w:p>
    <w:p w14:paraId="1B9F0148" w14:textId="77777777" w:rsidR="00622149" w:rsidRDefault="00893C3B">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 Planning Module:</w:t>
      </w:r>
      <w:r>
        <w:rPr>
          <w:rFonts w:ascii="Google Sans Text" w:eastAsia="Google Sans Text" w:hAnsi="Google Sans Text" w:cs="Google Sans Text"/>
          <w:color w:val="1B1C1D"/>
          <w:sz w:val="24"/>
          <w:szCs w:val="24"/>
        </w:rPr>
        <w:t xml:space="preserve"> A reasoning engine (often a powerful LLM) that breaks the high-level goal into </w:t>
      </w:r>
      <w:proofErr w:type="gramStart"/>
      <w:r>
        <w:rPr>
          <w:rFonts w:ascii="Google Sans Text" w:eastAsia="Google Sans Text" w:hAnsi="Google Sans Text" w:cs="Google Sans Text"/>
          <w:color w:val="1B1C1D"/>
          <w:sz w:val="24"/>
          <w:szCs w:val="24"/>
        </w:rPr>
        <w:t>a</w:t>
      </w:r>
      <w:proofErr w:type="gramEnd"/>
      <w:r>
        <w:rPr>
          <w:rFonts w:ascii="Google Sans Text" w:eastAsia="Google Sans Text" w:hAnsi="Google Sans Text" w:cs="Google Sans Text"/>
          <w:color w:val="1B1C1D"/>
          <w:sz w:val="24"/>
          <w:szCs w:val="24"/>
        </w:rPr>
        <w:t xml:space="preserve"> concrete, ordered list of tasks.</w:t>
      </w:r>
    </w:p>
    <w:p w14:paraId="3E00E9FE" w14:textId="77777777" w:rsidR="00622149" w:rsidRDefault="00893C3B">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An Execution Module:</w:t>
      </w:r>
      <w:r>
        <w:rPr>
          <w:rFonts w:ascii="Google Sans Text" w:eastAsia="Google Sans Text" w:hAnsi="Google Sans Text" w:cs="Google Sans Text"/>
          <w:color w:val="1B1C1D"/>
          <w:sz w:val="24"/>
          <w:szCs w:val="24"/>
        </w:rPr>
        <w:t xml:space="preserve"> The tools the agent uses to perform actions (e.g., writing code to a file, running a terminal command, calling a validation tool).</w:t>
      </w:r>
    </w:p>
    <w:p w14:paraId="441D9003" w14:textId="77777777" w:rsidR="00622149" w:rsidRDefault="00893C3B">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A Feedback and Learning Loop:</w:t>
      </w:r>
      <w:r>
        <w:rPr>
          <w:rFonts w:ascii="Google Sans Text" w:eastAsia="Google Sans Text" w:hAnsi="Google Sans Text" w:cs="Google Sans Text"/>
          <w:color w:val="1B1C1D"/>
          <w:sz w:val="24"/>
          <w:szCs w:val="24"/>
        </w:rPr>
        <w:t xml:space="preserve"> The ability to observe the outcome of its actions, learn from successes and failures, and adapt its </w:t>
      </w:r>
      <w:proofErr w:type="gramStart"/>
      <w:r>
        <w:rPr>
          <w:rFonts w:ascii="Google Sans Text" w:eastAsia="Google Sans Text" w:hAnsi="Google Sans Text" w:cs="Google Sans Text"/>
          <w:color w:val="1B1C1D"/>
          <w:sz w:val="24"/>
          <w:szCs w:val="24"/>
        </w:rPr>
        <w:t>future plans</w:t>
      </w:r>
      <w:proofErr w:type="gramEnd"/>
      <w:r>
        <w:rPr>
          <w:rFonts w:ascii="Google Sans Text" w:eastAsia="Google Sans Text" w:hAnsi="Google Sans Text" w:cs="Google Sans Text"/>
          <w:color w:val="1B1C1D"/>
          <w:sz w:val="24"/>
          <w:szCs w:val="24"/>
        </w:rPr>
        <w:t xml:space="preserve"> accordingly.</w:t>
      </w:r>
    </w:p>
    <w:p w14:paraId="3D2A9BA8" w14:textId="77777777" w:rsidR="00622149" w:rsidRDefault="00893C3B">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true power of this paradigm is realized in multi-agent systems, where a "crew" of specialized agents collaborate to solve complex problems, mirroring the structure and interactions of a high-performing human software team.</w:t>
      </w:r>
      <w:r>
        <w:rPr>
          <w:rFonts w:ascii="Google Sans Text" w:eastAsia="Google Sans Text" w:hAnsi="Google Sans Text" w:cs="Google Sans Text"/>
          <w:color w:val="575B5F"/>
          <w:sz w:val="24"/>
          <w:szCs w:val="24"/>
          <w:vertAlign w:val="superscript"/>
        </w:rPr>
        <w:t>41</w:t>
      </w:r>
    </w:p>
    <w:p w14:paraId="26A24A55" w14:textId="77777777" w:rsidR="00622149" w:rsidRDefault="0062214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3B0A719A" w14:textId="77777777" w:rsidR="00622149" w:rsidRDefault="00893C3B">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 Proposed Multi-Agent Framework for SDV Development, Validation, and Deployment</w:t>
      </w:r>
    </w:p>
    <w:p w14:paraId="1AB4E8CE" w14:textId="77777777" w:rsidR="00622149" w:rsidRDefault="00622149">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2953E1BB"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 bespoke agentic framework for the SDV lifecycle is proposed, drawing inspiration from the enterprise-grade reliability of Microsoft's </w:t>
      </w:r>
      <w:proofErr w:type="spellStart"/>
      <w:r>
        <w:rPr>
          <w:rFonts w:ascii="Google Sans Text" w:eastAsia="Google Sans Text" w:hAnsi="Google Sans Text" w:cs="Google Sans Text"/>
          <w:color w:val="1B1C1D"/>
          <w:sz w:val="24"/>
          <w:szCs w:val="24"/>
        </w:rPr>
        <w:t>AutoGen</w:t>
      </w:r>
      <w:proofErr w:type="spellEnd"/>
      <w:r>
        <w:rPr>
          <w:rFonts w:ascii="Google Sans Text" w:eastAsia="Google Sans Text" w:hAnsi="Google Sans Text" w:cs="Google Sans Text"/>
          <w:color w:val="1B1C1D"/>
          <w:sz w:val="24"/>
          <w:szCs w:val="24"/>
        </w:rPr>
        <w:t xml:space="preserve"> and the role-based simplicity of CrewAI.</w:t>
      </w:r>
      <w:r>
        <w:rPr>
          <w:rFonts w:ascii="Google Sans Text" w:eastAsia="Google Sans Text" w:hAnsi="Google Sans Text" w:cs="Google Sans Text"/>
          <w:color w:val="575B5F"/>
          <w:sz w:val="24"/>
          <w:szCs w:val="24"/>
          <w:vertAlign w:val="superscript"/>
        </w:rPr>
        <w:t>44</w:t>
      </w:r>
      <w:r>
        <w:rPr>
          <w:rFonts w:ascii="Google Sans Text" w:eastAsia="Google Sans Text" w:hAnsi="Google Sans Text" w:cs="Google Sans Text"/>
          <w:color w:val="1B1C1D"/>
          <w:sz w:val="24"/>
          <w:szCs w:val="24"/>
        </w:rPr>
        <w:t xml:space="preserve"> This framework would consist of a collaborative "crew" of AI agents, each engineered with a specific role, a "backstory" containing its domain knowledge and constraints, and a specialized set of tools.</w:t>
      </w:r>
    </w:p>
    <w:p w14:paraId="120793EF" w14:textId="77777777" w:rsidR="00622149" w:rsidRDefault="00893C3B">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Key Agent Roles in the SDV Crew:</w:t>
      </w:r>
    </w:p>
    <w:p w14:paraId="47C2F8DD" w14:textId="77777777" w:rsidR="00622149" w:rsidRDefault="00893C3B">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ArchitectAgent</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This agent acts as the system's chief architect. Its goal is to ensure </w:t>
      </w:r>
      <w:proofErr w:type="gramStart"/>
      <w:r>
        <w:rPr>
          <w:rFonts w:ascii="Google Sans Text" w:eastAsia="Google Sans Text" w:hAnsi="Google Sans Text" w:cs="Google Sans Text"/>
          <w:color w:val="1B1C1D"/>
          <w:sz w:val="24"/>
          <w:szCs w:val="24"/>
        </w:rPr>
        <w:t>a robust</w:t>
      </w:r>
      <w:proofErr w:type="gramEnd"/>
      <w:r>
        <w:rPr>
          <w:rFonts w:ascii="Google Sans Text" w:eastAsia="Google Sans Text" w:hAnsi="Google Sans Text" w:cs="Google Sans Text"/>
          <w:color w:val="1B1C1D"/>
          <w:sz w:val="24"/>
          <w:szCs w:val="24"/>
        </w:rPr>
        <w:t xml:space="preserve">, scalable, and compliant vehicle architecture. Its tools include generative engineering platforms to propose hardware layouts </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sz w:val="24"/>
          <w:szCs w:val="24"/>
        </w:rPr>
        <w:t>, model-based systems engineering (MBSE) tools to create software architecture diagrams, and analysis tools to check designs against scalability, reliability, and cost targets.</w:t>
      </w:r>
      <w:r>
        <w:rPr>
          <w:rFonts w:ascii="Google Sans Text" w:eastAsia="Google Sans Text" w:hAnsi="Google Sans Text" w:cs="Google Sans Text"/>
          <w:color w:val="575B5F"/>
          <w:sz w:val="24"/>
          <w:szCs w:val="24"/>
          <w:vertAlign w:val="superscript"/>
        </w:rPr>
        <w:t>41</w:t>
      </w:r>
    </w:p>
    <w:p w14:paraId="1DD2033D" w14:textId="77777777" w:rsidR="00622149" w:rsidRDefault="00893C3B">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RequirementsAgent</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This agent is the bridge between product management and engineering. It ingests high-level product goals, feature descriptions, and market requirements—often in unstructured natural language—and translates them into structured, machine-readable artifacts like formal requirements, user stories, and event chain descriptions in JSON format.</w:t>
      </w:r>
      <w:r>
        <w:rPr>
          <w:rFonts w:ascii="Google Sans Text" w:eastAsia="Google Sans Text" w:hAnsi="Google Sans Text" w:cs="Google Sans Text"/>
          <w:color w:val="575B5F"/>
          <w:sz w:val="24"/>
          <w:szCs w:val="24"/>
          <w:vertAlign w:val="superscript"/>
        </w:rPr>
        <w:t>9</w:t>
      </w:r>
    </w:p>
    <w:p w14:paraId="1CD3038B" w14:textId="77777777" w:rsidR="00622149" w:rsidRDefault="00893C3B">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DeveloperAgent</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This is the primary code-generation agent. It receives tasks and specifications from the </w:t>
      </w:r>
      <w:proofErr w:type="spellStart"/>
      <w:r>
        <w:rPr>
          <w:rFonts w:ascii="Google Sans Text" w:eastAsia="Google Sans Text" w:hAnsi="Google Sans Text" w:cs="Google Sans Text"/>
          <w:color w:val="1B1C1D"/>
          <w:sz w:val="24"/>
          <w:szCs w:val="24"/>
        </w:rPr>
        <w:t>RequirementsAgent</w:t>
      </w:r>
      <w:proofErr w:type="spellEnd"/>
      <w:r>
        <w:rPr>
          <w:rFonts w:ascii="Google Sans Text" w:eastAsia="Google Sans Text" w:hAnsi="Google Sans Text" w:cs="Google Sans Text"/>
          <w:color w:val="1B1C1D"/>
          <w:sz w:val="24"/>
          <w:szCs w:val="24"/>
        </w:rPr>
        <w:t xml:space="preserve"> and generates clean, efficient, platform-independent code.</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 xml:space="preserve"> It is equipped with generative models like OpenAI's GPT series or specialized coding models like Kodezi.</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Crucially, its "backstory" instructs it to consult with the</w:t>
      </w:r>
      <w:r>
        <w:rPr>
          <w:color w:val="000000"/>
        </w:rPr>
        <w:br/>
      </w:r>
      <w:proofErr w:type="spellStart"/>
      <w:r>
        <w:rPr>
          <w:rFonts w:ascii="Google Sans Text" w:eastAsia="Google Sans Text" w:hAnsi="Google Sans Text" w:cs="Google Sans Text"/>
          <w:color w:val="1B1C1D"/>
          <w:sz w:val="24"/>
          <w:szCs w:val="24"/>
        </w:rPr>
        <w:t>SecurityAgent</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SafetyAgent</w:t>
      </w:r>
      <w:proofErr w:type="spellEnd"/>
      <w:r>
        <w:rPr>
          <w:rFonts w:ascii="Google Sans Text" w:eastAsia="Google Sans Text" w:hAnsi="Google Sans Text" w:cs="Google Sans Text"/>
          <w:color w:val="1B1C1D"/>
          <w:sz w:val="24"/>
          <w:szCs w:val="24"/>
        </w:rPr>
        <w:t xml:space="preserve"> before finalizing code, ensuring best practices are followed by design.</w:t>
      </w:r>
      <w:r>
        <w:rPr>
          <w:rFonts w:ascii="Google Sans Text" w:eastAsia="Google Sans Text" w:hAnsi="Google Sans Text" w:cs="Google Sans Text"/>
          <w:color w:val="575B5F"/>
          <w:sz w:val="24"/>
          <w:szCs w:val="24"/>
          <w:vertAlign w:val="superscript"/>
        </w:rPr>
        <w:t>41</w:t>
      </w:r>
    </w:p>
    <w:p w14:paraId="663BB0CE" w14:textId="77777777" w:rsidR="00622149" w:rsidRDefault="00893C3B">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SecurityAgent</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A specialist agent whose knowledge base is built on ISO 21434, the CERT C coding standard, and advanced threat modeling frameworks like MAESTRO.</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 xml:space="preserve"> Its role is to review architectural proposals from the</w:t>
      </w:r>
      <w:r>
        <w:rPr>
          <w:color w:val="000000"/>
        </w:rPr>
        <w:br/>
      </w:r>
      <w:proofErr w:type="spellStart"/>
      <w:r>
        <w:rPr>
          <w:rFonts w:ascii="Google Sans Text" w:eastAsia="Google Sans Text" w:hAnsi="Google Sans Text" w:cs="Google Sans Text"/>
          <w:color w:val="1B1C1D"/>
          <w:sz w:val="24"/>
          <w:szCs w:val="24"/>
        </w:rPr>
        <w:t>ArchitectAgent</w:t>
      </w:r>
      <w:proofErr w:type="spellEnd"/>
      <w:r>
        <w:rPr>
          <w:rFonts w:ascii="Google Sans Text" w:eastAsia="Google Sans Text" w:hAnsi="Google Sans Text" w:cs="Google Sans Text"/>
          <w:color w:val="1B1C1D"/>
          <w:sz w:val="24"/>
          <w:szCs w:val="24"/>
        </w:rPr>
        <w:t xml:space="preserve"> and code from the </w:t>
      </w:r>
      <w:proofErr w:type="spellStart"/>
      <w:r>
        <w:rPr>
          <w:rFonts w:ascii="Google Sans Text" w:eastAsia="Google Sans Text" w:hAnsi="Google Sans Text" w:cs="Google Sans Text"/>
          <w:color w:val="1B1C1D"/>
          <w:sz w:val="24"/>
          <w:szCs w:val="24"/>
        </w:rPr>
        <w:t>DeveloperAgent</w:t>
      </w:r>
      <w:proofErr w:type="spellEnd"/>
      <w:r>
        <w:rPr>
          <w:rFonts w:ascii="Google Sans Text" w:eastAsia="Google Sans Text" w:hAnsi="Google Sans Text" w:cs="Google Sans Text"/>
          <w:color w:val="1B1C1D"/>
          <w:sz w:val="24"/>
          <w:szCs w:val="24"/>
        </w:rPr>
        <w:t>, identifying potential vulnerabilities and suggesting specific, actionable mitigations.</w:t>
      </w:r>
      <w:r>
        <w:rPr>
          <w:rFonts w:ascii="Google Sans Text" w:eastAsia="Google Sans Text" w:hAnsi="Google Sans Text" w:cs="Google Sans Text"/>
          <w:color w:val="575B5F"/>
          <w:sz w:val="24"/>
          <w:szCs w:val="24"/>
          <w:vertAlign w:val="superscript"/>
        </w:rPr>
        <w:t>41</w:t>
      </w:r>
    </w:p>
    <w:p w14:paraId="1AFAA95A" w14:textId="77777777" w:rsidR="00622149" w:rsidRDefault="00893C3B">
      <w:pPr>
        <w:numPr>
          <w:ilvl w:val="0"/>
          <w:numId w:val="9"/>
        </w:numPr>
        <w:pBdr>
          <w:top w:val="nil"/>
          <w:left w:val="nil"/>
          <w:bottom w:val="nil"/>
          <w:right w:val="nil"/>
          <w:between w:val="nil"/>
        </w:pBdr>
        <w:spacing w:line="275" w:lineRule="auto"/>
      </w:pPr>
      <w:proofErr w:type="spellStart"/>
      <w:proofErr w:type="gramStart"/>
      <w:r>
        <w:rPr>
          <w:rFonts w:ascii="Google Sans Text" w:eastAsia="Google Sans Text" w:hAnsi="Google Sans Text" w:cs="Google Sans Text"/>
          <w:b/>
          <w:color w:val="1B1C1D"/>
          <w:sz w:val="24"/>
          <w:szCs w:val="24"/>
        </w:rPr>
        <w:t>SafetyAgent</w:t>
      </w:r>
      <w:proofErr w:type="spellEnd"/>
      <w:proofErr w:type="gram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A parallel specialist agent trained </w:t>
      </w:r>
      <w:proofErr w:type="gramStart"/>
      <w:r>
        <w:rPr>
          <w:rFonts w:ascii="Google Sans Text" w:eastAsia="Google Sans Text" w:hAnsi="Google Sans Text" w:cs="Google Sans Text"/>
          <w:color w:val="1B1C1D"/>
          <w:sz w:val="24"/>
          <w:szCs w:val="24"/>
        </w:rPr>
        <w:t>on</w:t>
      </w:r>
      <w:proofErr w:type="gramEnd"/>
      <w:r>
        <w:rPr>
          <w:rFonts w:ascii="Google Sans Text" w:eastAsia="Google Sans Text" w:hAnsi="Google Sans Text" w:cs="Google Sans Text"/>
          <w:color w:val="1B1C1D"/>
          <w:sz w:val="24"/>
          <w:szCs w:val="24"/>
        </w:rPr>
        <w:t xml:space="preserve"> the entirety of the ISO 26262 standard and functional safety principles. It reviews requirements for ambiguity, </w:t>
      </w:r>
      <w:r>
        <w:rPr>
          <w:rFonts w:ascii="Google Sans Text" w:eastAsia="Google Sans Text" w:hAnsi="Google Sans Text" w:cs="Google Sans Text"/>
          <w:color w:val="1B1C1D"/>
          <w:sz w:val="24"/>
          <w:szCs w:val="24"/>
        </w:rPr>
        <w:lastRenderedPageBreak/>
        <w:t>analyzes code for potential hazards (e.g., race conditions, single points of failure), and verifies that all functions meet their designated ASIL requirements.</w:t>
      </w:r>
      <w:r>
        <w:rPr>
          <w:rFonts w:ascii="Google Sans Text" w:eastAsia="Google Sans Text" w:hAnsi="Google Sans Text" w:cs="Google Sans Text"/>
          <w:color w:val="575B5F"/>
          <w:sz w:val="24"/>
          <w:szCs w:val="24"/>
          <w:vertAlign w:val="superscript"/>
        </w:rPr>
        <w:t>1</w:t>
      </w:r>
    </w:p>
    <w:p w14:paraId="1D3FA55C" w14:textId="77777777" w:rsidR="00622149" w:rsidRDefault="00893C3B">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ValidationAgent</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This agent is responsible for quality assurance. Its tools allow it to generate test cases from requirements </w:t>
      </w:r>
      <w:r>
        <w:rPr>
          <w:rFonts w:ascii="Google Sans Text" w:eastAsia="Google Sans Text" w:hAnsi="Google Sans Text" w:cs="Google Sans Text"/>
          <w:color w:val="575B5F"/>
          <w:sz w:val="24"/>
          <w:szCs w:val="24"/>
          <w:vertAlign w:val="superscript"/>
        </w:rPr>
        <w:t>35</w:t>
      </w:r>
      <w:r>
        <w:rPr>
          <w:rFonts w:ascii="Google Sans Text" w:eastAsia="Google Sans Text" w:hAnsi="Google Sans Text" w:cs="Google Sans Text"/>
          <w:color w:val="1B1C1D"/>
          <w:sz w:val="24"/>
          <w:szCs w:val="24"/>
        </w:rPr>
        <w:t>, execute those tests in the integrated digital twin and HIL environments, analyze the results, and manage the self-healing test suite. It can generate synthetic data to test edge cases and is responsible for logging failures in a structured format for the feedback loop.</w:t>
      </w:r>
      <w:r>
        <w:rPr>
          <w:rFonts w:ascii="Google Sans Text" w:eastAsia="Google Sans Text" w:hAnsi="Google Sans Text" w:cs="Google Sans Text"/>
          <w:color w:val="575B5F"/>
          <w:sz w:val="24"/>
          <w:szCs w:val="24"/>
          <w:vertAlign w:val="superscript"/>
        </w:rPr>
        <w:t>14</w:t>
      </w:r>
    </w:p>
    <w:p w14:paraId="2DB76EB9" w14:textId="77777777" w:rsidR="00622149" w:rsidRDefault="00893C3B">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IntegrationAgent</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This agent acts as the release manager and master of the CI/CD pipeline. It uses AI-powered tools to analyze build dependencies and optimize the integration process.</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sz w:val="24"/>
          <w:szCs w:val="24"/>
        </w:rPr>
        <w:t xml:space="preserve"> It takes the formal architectural models from the</w:t>
      </w:r>
      <w:r>
        <w:rPr>
          <w:color w:val="000000"/>
        </w:rPr>
        <w:br/>
      </w:r>
      <w:proofErr w:type="spellStart"/>
      <w:r>
        <w:rPr>
          <w:rFonts w:ascii="Google Sans Text" w:eastAsia="Google Sans Text" w:hAnsi="Google Sans Text" w:cs="Google Sans Text"/>
          <w:color w:val="1B1C1D"/>
          <w:sz w:val="24"/>
          <w:szCs w:val="24"/>
        </w:rPr>
        <w:t>ArchitectAgent</w:t>
      </w:r>
      <w:proofErr w:type="spellEnd"/>
      <w:r>
        <w:rPr>
          <w:rFonts w:ascii="Google Sans Text" w:eastAsia="Google Sans Text" w:hAnsi="Google Sans Text" w:cs="Google Sans Text"/>
          <w:color w:val="1B1C1D"/>
          <w:sz w:val="24"/>
          <w:szCs w:val="24"/>
        </w:rPr>
        <w:t xml:space="preserve"> and generates the necessary integration code ("glue code") and configuration files to connect all the individual software components through the vehicle's middleware (e.g., ROS2, SOME/IP).</w:t>
      </w:r>
      <w:r>
        <w:rPr>
          <w:rFonts w:ascii="Google Sans Text" w:eastAsia="Google Sans Text" w:hAnsi="Google Sans Text" w:cs="Google Sans Text"/>
          <w:color w:val="575B5F"/>
          <w:sz w:val="24"/>
          <w:szCs w:val="24"/>
          <w:vertAlign w:val="superscript"/>
        </w:rPr>
        <w:t>9</w:t>
      </w:r>
    </w:p>
    <w:p w14:paraId="711F80CD" w14:textId="77777777" w:rsidR="00622149" w:rsidRDefault="00893C3B">
      <w:pPr>
        <w:numPr>
          <w:ilvl w:val="0"/>
          <w:numId w:val="9"/>
        </w:numPr>
        <w:pBdr>
          <w:top w:val="nil"/>
          <w:left w:val="nil"/>
          <w:bottom w:val="nil"/>
          <w:right w:val="nil"/>
          <w:between w:val="nil"/>
        </w:pBdr>
        <w:spacing w:line="275" w:lineRule="auto"/>
      </w:pPr>
      <w:proofErr w:type="spellStart"/>
      <w:r>
        <w:rPr>
          <w:rFonts w:ascii="Google Sans Text" w:eastAsia="Google Sans Text" w:hAnsi="Google Sans Text" w:cs="Google Sans Text"/>
          <w:b/>
          <w:color w:val="1B1C1D"/>
          <w:sz w:val="24"/>
          <w:szCs w:val="24"/>
        </w:rPr>
        <w:t>OperationsAgent</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This agent monitors the real-world vehicle fleet. It is equipped with predictive maintenance models to forecast failures </w:t>
      </w:r>
      <w:r>
        <w:rPr>
          <w:rFonts w:ascii="Google Sans Text" w:eastAsia="Google Sans Text" w:hAnsi="Google Sans Text" w:cs="Google Sans Text"/>
          <w:color w:val="575B5F"/>
          <w:sz w:val="24"/>
          <w:szCs w:val="24"/>
          <w:vertAlign w:val="superscript"/>
        </w:rPr>
        <w:t>32</w:t>
      </w:r>
      <w:r>
        <w:rPr>
          <w:rFonts w:ascii="Google Sans Text" w:eastAsia="Google Sans Text" w:hAnsi="Google Sans Text" w:cs="Google Sans Text"/>
          <w:color w:val="1B1C1D"/>
          <w:sz w:val="24"/>
          <w:szCs w:val="24"/>
        </w:rPr>
        <w:t xml:space="preserve"> and advanced analytics to perform root cause analysis on DTCs and other anomalies.</w:t>
      </w:r>
      <w:r>
        <w:rPr>
          <w:rFonts w:ascii="Google Sans Text" w:eastAsia="Google Sans Text" w:hAnsi="Google Sans Text" w:cs="Google Sans Text"/>
          <w:color w:val="575B5F"/>
          <w:sz w:val="24"/>
          <w:szCs w:val="24"/>
          <w:vertAlign w:val="superscript"/>
        </w:rPr>
        <w:t>31</w:t>
      </w:r>
      <w:r>
        <w:rPr>
          <w:rFonts w:ascii="Google Sans Text" w:eastAsia="Google Sans Text" w:hAnsi="Google Sans Text" w:cs="Google Sans Text"/>
          <w:color w:val="1B1C1D"/>
          <w:sz w:val="24"/>
          <w:szCs w:val="24"/>
        </w:rPr>
        <w:t xml:space="preserve"> It is the primary source of real-world feedback into the development cycle.</w:t>
      </w:r>
    </w:p>
    <w:p w14:paraId="609D3141" w14:textId="77777777" w:rsidR="00622149" w:rsidRDefault="00893C3B">
      <w:pPr>
        <w:numPr>
          <w:ilvl w:val="0"/>
          <w:numId w:val="9"/>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color w:val="1B1C1D"/>
          <w:sz w:val="24"/>
          <w:szCs w:val="24"/>
        </w:rPr>
        <w:t>EvolutionAgent</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This agent is </w:t>
      </w:r>
      <w:proofErr w:type="gramStart"/>
      <w:r>
        <w:rPr>
          <w:rFonts w:ascii="Google Sans Text" w:eastAsia="Google Sans Text" w:hAnsi="Google Sans Text" w:cs="Google Sans Text"/>
          <w:color w:val="1B1C1D"/>
          <w:sz w:val="24"/>
          <w:szCs w:val="24"/>
        </w:rPr>
        <w:t>the</w:t>
      </w:r>
      <w:proofErr w:type="gramEnd"/>
      <w:r>
        <w:rPr>
          <w:rFonts w:ascii="Google Sans Text" w:eastAsia="Google Sans Text" w:hAnsi="Google Sans Text" w:cs="Google Sans Text"/>
          <w:color w:val="1B1C1D"/>
          <w:sz w:val="24"/>
          <w:szCs w:val="24"/>
        </w:rPr>
        <w:t xml:space="preserve"> data-driven innovator. It analyzes fleet-wide operational data—driving patterns, feature usage, energy consumption—to identify trends and opportunities for improvement. Its output is not code, but data-backed proposals for new features and optimizations, which it delivers to human product managers to inform the future product roadmap.</w:t>
      </w:r>
      <w:r>
        <w:rPr>
          <w:rFonts w:ascii="Google Sans Text" w:eastAsia="Google Sans Text" w:hAnsi="Google Sans Text" w:cs="Google Sans Text"/>
          <w:color w:val="575B5F"/>
          <w:sz w:val="24"/>
          <w:szCs w:val="24"/>
          <w:vertAlign w:val="superscript"/>
        </w:rPr>
        <w:t>36</w:t>
      </w:r>
    </w:p>
    <w:p w14:paraId="09778354" w14:textId="77777777" w:rsidR="00622149" w:rsidRDefault="00893C3B">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choice of underlying agentic framework technology is a critical decision that depends on the specific task's complexity and maturity. The following table provides a comparative analysis to guide this strategic choice.</w:t>
      </w:r>
    </w:p>
    <w:p w14:paraId="48F5D288"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Table 2: Comparative Analysis of Agentic AI Frameworks for SDLC Management</w:t>
      </w:r>
    </w:p>
    <w:p w14:paraId="199A7AE8" w14:textId="77777777" w:rsidR="00622149" w:rsidRDefault="00622149">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622149" w14:paraId="4CB8A61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69E568"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Framework</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92996E"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Core Architecture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14D1DA"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Primary Strengths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C35736"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Learning Curve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F5833E"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Best Use Case in SDV Framework</w:t>
            </w:r>
          </w:p>
        </w:tc>
      </w:tr>
      <w:tr w:rsidR="00622149" w14:paraId="2A64B87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C8552F"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 xml:space="preserve">Microsoft </w:t>
            </w:r>
            <w:proofErr w:type="spellStart"/>
            <w:r>
              <w:rPr>
                <w:rFonts w:ascii="Google Sans Text" w:eastAsia="Google Sans Text" w:hAnsi="Google Sans Text" w:cs="Google Sans Text"/>
                <w:b/>
                <w:color w:val="1B1C1D"/>
                <w:sz w:val="20"/>
                <w:szCs w:val="20"/>
              </w:rPr>
              <w:t>AutoGen</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78D8F2"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Conversational </w:t>
            </w:r>
            <w:proofErr w:type="gramStart"/>
            <w:r>
              <w:rPr>
                <w:rFonts w:ascii="Google Sans Text" w:eastAsia="Google Sans Text" w:hAnsi="Google Sans Text" w:cs="Google Sans Text"/>
                <w:color w:val="1B1C1D"/>
                <w:sz w:val="20"/>
                <w:szCs w:val="20"/>
              </w:rPr>
              <w:t>Multi-Agent</w:t>
            </w:r>
            <w:proofErr w:type="gram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2792D5"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Enterprise reliability, error handling, </w:t>
            </w:r>
            <w:r>
              <w:rPr>
                <w:rFonts w:ascii="Google Sans Text" w:eastAsia="Google Sans Text" w:hAnsi="Google Sans Text" w:cs="Google Sans Text"/>
                <w:color w:val="1B1C1D"/>
                <w:sz w:val="20"/>
                <w:szCs w:val="20"/>
              </w:rPr>
              <w:lastRenderedPageBreak/>
              <w:t xml:space="preserve">security (Docker support) </w:t>
            </w:r>
            <w:r>
              <w:rPr>
                <w:rFonts w:ascii="Google Sans Text" w:eastAsia="Google Sans Text" w:hAnsi="Google Sans Text" w:cs="Google Sans Text"/>
                <w:color w:val="575B5F"/>
                <w:sz w:val="24"/>
                <w:szCs w:val="24"/>
                <w:vertAlign w:val="superscript"/>
              </w:rPr>
              <w:t>42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38C3D5"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Moderate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D7CAD"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Orchestrating core </w:t>
            </w:r>
            <w:r>
              <w:rPr>
                <w:rFonts w:ascii="Google Sans Text" w:eastAsia="Google Sans Text" w:hAnsi="Google Sans Text" w:cs="Google Sans Text"/>
                <w:color w:val="1B1C1D"/>
                <w:sz w:val="20"/>
                <w:szCs w:val="20"/>
              </w:rPr>
              <w:lastRenderedPageBreak/>
              <w:t>production-grade agent interactions (e.g., Developer-Safety-Security collaboration)</w:t>
            </w:r>
          </w:p>
        </w:tc>
      </w:tr>
      <w:tr w:rsidR="00622149" w14:paraId="1B7E9F9E"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0568DF"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proofErr w:type="spellStart"/>
            <w:r>
              <w:rPr>
                <w:rFonts w:ascii="Google Sans Text" w:eastAsia="Google Sans Text" w:hAnsi="Google Sans Text" w:cs="Google Sans Text"/>
                <w:b/>
                <w:color w:val="1B1C1D"/>
                <w:sz w:val="20"/>
                <w:szCs w:val="20"/>
              </w:rPr>
              <w:lastRenderedPageBreak/>
              <w:t>CrewAI</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952354"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Role-Based Crew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793225"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Rapid development, simplicity, clear role definition </w:t>
            </w:r>
            <w:r>
              <w:rPr>
                <w:rFonts w:ascii="Google Sans Text" w:eastAsia="Google Sans Text" w:hAnsi="Google Sans Text" w:cs="Google Sans Text"/>
                <w:color w:val="575B5F"/>
                <w:sz w:val="24"/>
                <w:szCs w:val="24"/>
                <w:vertAlign w:val="superscript"/>
              </w:rPr>
              <w:t>44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858D2E"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Low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861272"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Prototyping new agent roles and defining simple, sequential workflows (e.g., a simple bug-fix task)</w:t>
            </w:r>
          </w:p>
        </w:tc>
      </w:tr>
      <w:tr w:rsidR="00622149" w14:paraId="5A5D419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BE4225"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proofErr w:type="spellStart"/>
            <w:r>
              <w:rPr>
                <w:rFonts w:ascii="Google Sans Text" w:eastAsia="Google Sans Text" w:hAnsi="Google Sans Text" w:cs="Google Sans Text"/>
                <w:b/>
                <w:color w:val="1B1C1D"/>
                <w:sz w:val="20"/>
                <w:szCs w:val="20"/>
              </w:rPr>
              <w:t>LangGraph</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FC65CD"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Graph-Based State Machine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DA3394"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Manages complex, cyclical, and conditional workflows; state management </w:t>
            </w:r>
            <w:r>
              <w:rPr>
                <w:rFonts w:ascii="Google Sans Text" w:eastAsia="Google Sans Text" w:hAnsi="Google Sans Text" w:cs="Google Sans Text"/>
                <w:color w:val="575B5F"/>
                <w:sz w:val="24"/>
                <w:szCs w:val="24"/>
                <w:vertAlign w:val="superscript"/>
              </w:rPr>
              <w:t>44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F980E5"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Steep</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D299A5"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Managing the complex validation &amp; feedback loops (Test -&gt; Fail -&gt; Log -&gt; Debug -&gt; Fix -&gt; Retest)</w:t>
            </w:r>
          </w:p>
        </w:tc>
      </w:tr>
      <w:tr w:rsidR="00622149" w14:paraId="62E0C679"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A9C7AC"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Anaconda AI Navigator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5DE374"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Local/Secure Processing</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EBCE66"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Privacy, security, local processing, avoids sending sensitive IP to cloud APIs </w:t>
            </w:r>
            <w:r>
              <w:rPr>
                <w:rFonts w:ascii="Google Sans Text" w:eastAsia="Google Sans Text" w:hAnsi="Google Sans Text" w:cs="Google Sans Text"/>
                <w:color w:val="575B5F"/>
                <w:sz w:val="24"/>
                <w:szCs w:val="24"/>
                <w:vertAlign w:val="superscript"/>
              </w:rPr>
              <w:t>42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5A2999"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Low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FAA6E1"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Secure </w:t>
            </w:r>
            <w:proofErr w:type="gramStart"/>
            <w:r>
              <w:rPr>
                <w:rFonts w:ascii="Google Sans Text" w:eastAsia="Google Sans Text" w:hAnsi="Google Sans Text" w:cs="Google Sans Text"/>
                <w:color w:val="1B1C1D"/>
                <w:sz w:val="20"/>
                <w:szCs w:val="20"/>
              </w:rPr>
              <w:t>on-premise</w:t>
            </w:r>
            <w:proofErr w:type="gramEnd"/>
            <w:r>
              <w:rPr>
                <w:rFonts w:ascii="Google Sans Text" w:eastAsia="Google Sans Text" w:hAnsi="Google Sans Text" w:cs="Google Sans Text"/>
                <w:color w:val="1B1C1D"/>
                <w:sz w:val="20"/>
                <w:szCs w:val="20"/>
              </w:rPr>
              <w:t xml:space="preserve"> development for highly sensitive IP (e.g., core architectural design, security keys)</w:t>
            </w:r>
          </w:p>
        </w:tc>
      </w:tr>
      <w:tr w:rsidR="00622149" w14:paraId="112DA9F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2B0DC2"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OpenAI Swarm</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BBCAB4"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Lightweight </w:t>
            </w:r>
            <w:proofErr w:type="gramStart"/>
            <w:r>
              <w:rPr>
                <w:rFonts w:ascii="Google Sans Text" w:eastAsia="Google Sans Text" w:hAnsi="Google Sans Text" w:cs="Google Sans Text"/>
                <w:color w:val="1B1C1D"/>
                <w:sz w:val="20"/>
                <w:szCs w:val="20"/>
              </w:rPr>
              <w:t>Multi-Agent</w:t>
            </w:r>
            <w:proofErr w:type="gram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5C4590"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0"/>
                <w:szCs w:val="20"/>
              </w:rPr>
              <w:t xml:space="preserve">Clean, accessible structure ideal for experimentation and research </w:t>
            </w:r>
            <w:r>
              <w:rPr>
                <w:rFonts w:ascii="Google Sans Text" w:eastAsia="Google Sans Text" w:hAnsi="Google Sans Text" w:cs="Google Sans Text"/>
                <w:color w:val="575B5F"/>
                <w:sz w:val="24"/>
                <w:szCs w:val="24"/>
                <w:vertAlign w:val="superscript"/>
              </w:rPr>
              <w:t>42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E58DEA"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Low</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82135D" w14:textId="77777777" w:rsidR="00622149" w:rsidRDefault="00893C3B">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R&amp;D of new agent capabilities and collaborative behaviors in a non-production environment</w:t>
            </w:r>
          </w:p>
        </w:tc>
      </w:tr>
    </w:tbl>
    <w:p w14:paraId="1FDDE74F" w14:textId="77777777" w:rsidR="00622149" w:rsidRDefault="00622149">
      <w:pPr>
        <w:pBdr>
          <w:top w:val="nil"/>
          <w:left w:val="nil"/>
          <w:bottom w:val="nil"/>
          <w:right w:val="nil"/>
          <w:between w:val="nil"/>
        </w:pBdr>
        <w:spacing w:after="240" w:line="275" w:lineRule="auto"/>
        <w:rPr>
          <w:rFonts w:ascii="Google Sans Text" w:eastAsia="Google Sans Text" w:hAnsi="Google Sans Text" w:cs="Google Sans Text"/>
          <w:color w:val="1B1C1D"/>
          <w:sz w:val="20"/>
          <w:szCs w:val="20"/>
        </w:rPr>
      </w:pPr>
    </w:p>
    <w:p w14:paraId="1EFF8A3B" w14:textId="77777777" w:rsidR="00622149" w:rsidRDefault="00893C3B">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Implementing Continuous Feedback and Iterative Improvement Loops</w:t>
      </w:r>
    </w:p>
    <w:p w14:paraId="4C66CCAE" w14:textId="77777777" w:rsidR="00622149" w:rsidRDefault="00622149">
      <w:pPr>
        <w:pBdr>
          <w:top w:val="nil"/>
          <w:left w:val="nil"/>
          <w:bottom w:val="nil"/>
          <w:right w:val="nil"/>
          <w:between w:val="nil"/>
        </w:pBdr>
        <w:spacing w:after="240" w:line="275" w:lineRule="auto"/>
        <w:rPr>
          <w:rFonts w:ascii="Google Sans" w:eastAsia="Google Sans" w:hAnsi="Google Sans" w:cs="Google Sans"/>
          <w:b/>
          <w:color w:val="1B1C1D"/>
          <w:sz w:val="24"/>
          <w:szCs w:val="24"/>
        </w:rPr>
      </w:pPr>
    </w:p>
    <w:p w14:paraId="1EC7017C"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w:t>
      </w:r>
      <w:proofErr w:type="gramStart"/>
      <w:r>
        <w:rPr>
          <w:rFonts w:ascii="Google Sans Text" w:eastAsia="Google Sans Text" w:hAnsi="Google Sans Text" w:cs="Google Sans Text"/>
          <w:color w:val="1B1C1D"/>
          <w:sz w:val="24"/>
          <w:szCs w:val="24"/>
        </w:rPr>
        <w:t>framework's power</w:t>
      </w:r>
      <w:proofErr w:type="gramEnd"/>
      <w:r>
        <w:rPr>
          <w:rFonts w:ascii="Google Sans Text" w:eastAsia="Google Sans Text" w:hAnsi="Google Sans Text" w:cs="Google Sans Text"/>
          <w:color w:val="1B1C1D"/>
          <w:sz w:val="24"/>
          <w:szCs w:val="24"/>
        </w:rPr>
        <w:t xml:space="preserve"> lies not in the individual agents, but in their orchestrated collaboration and the continuous flow of information between them. The development process becomes a dynamic, cyclical conversation rather than a linear waterfall.</w:t>
      </w:r>
    </w:p>
    <w:p w14:paraId="5390B675"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Orchestration Process</w:t>
      </w:r>
    </w:p>
    <w:p w14:paraId="71B47A1F"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new feature request triggers a workflow managed by a hierarchical process, as seen in CrewAI.44 A "manager" agent (or a human supervisor) would assign the initial task to the</w:t>
      </w:r>
    </w:p>
    <w:p w14:paraId="33BDEC60"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roofErr w:type="spellStart"/>
      <w:proofErr w:type="gramStart"/>
      <w:r>
        <w:rPr>
          <w:rFonts w:ascii="Google Sans Text" w:eastAsia="Google Sans Text" w:hAnsi="Google Sans Text" w:cs="Google Sans Text"/>
          <w:color w:val="1B1C1D"/>
          <w:sz w:val="24"/>
          <w:szCs w:val="24"/>
        </w:rPr>
        <w:t>RequirementsAgent</w:t>
      </w:r>
      <w:proofErr w:type="spellEnd"/>
      <w:proofErr w:type="gramEnd"/>
      <w:r>
        <w:rPr>
          <w:rFonts w:ascii="Google Sans Text" w:eastAsia="Google Sans Text" w:hAnsi="Google Sans Text" w:cs="Google Sans Text"/>
          <w:color w:val="1B1C1D"/>
          <w:sz w:val="24"/>
          <w:szCs w:val="24"/>
        </w:rPr>
        <w:t xml:space="preserve">. Its output would then trigger the </w:t>
      </w:r>
      <w:proofErr w:type="spellStart"/>
      <w:r>
        <w:rPr>
          <w:rFonts w:ascii="Google Sans Text" w:eastAsia="Google Sans Text" w:hAnsi="Google Sans Text" w:cs="Google Sans Text"/>
          <w:color w:val="1B1C1D"/>
          <w:sz w:val="24"/>
          <w:szCs w:val="24"/>
        </w:rPr>
        <w:t>ArchitectAgent</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DeveloperAgent</w:t>
      </w:r>
      <w:proofErr w:type="spellEnd"/>
      <w:r>
        <w:rPr>
          <w:rFonts w:ascii="Google Sans Text" w:eastAsia="Google Sans Text" w:hAnsi="Google Sans Text" w:cs="Google Sans Text"/>
          <w:color w:val="1B1C1D"/>
          <w:sz w:val="24"/>
          <w:szCs w:val="24"/>
        </w:rPr>
        <w:t xml:space="preserve">. The </w:t>
      </w:r>
      <w:proofErr w:type="spellStart"/>
      <w:r>
        <w:rPr>
          <w:rFonts w:ascii="Google Sans Text" w:eastAsia="Google Sans Text" w:hAnsi="Google Sans Text" w:cs="Google Sans Text"/>
          <w:color w:val="1B1C1D"/>
          <w:sz w:val="24"/>
          <w:szCs w:val="24"/>
        </w:rPr>
        <w:t>DeveloperAgent</w:t>
      </w:r>
      <w:proofErr w:type="spellEnd"/>
      <w:r>
        <w:rPr>
          <w:rFonts w:ascii="Google Sans Text" w:eastAsia="Google Sans Text" w:hAnsi="Google Sans Text" w:cs="Google Sans Text"/>
          <w:color w:val="1B1C1D"/>
          <w:sz w:val="24"/>
          <w:szCs w:val="24"/>
        </w:rPr>
        <w:t xml:space="preserve"> would, as part of its internal process, be required to consult the </w:t>
      </w:r>
      <w:proofErr w:type="spellStart"/>
      <w:r>
        <w:rPr>
          <w:rFonts w:ascii="Google Sans Text" w:eastAsia="Google Sans Text" w:hAnsi="Google Sans Text" w:cs="Google Sans Text"/>
          <w:color w:val="1B1C1D"/>
          <w:sz w:val="24"/>
          <w:szCs w:val="24"/>
        </w:rPr>
        <w:t>SecurityAgent</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SafetyAgent</w:t>
      </w:r>
      <w:proofErr w:type="spellEnd"/>
      <w:r>
        <w:rPr>
          <w:rFonts w:ascii="Google Sans Text" w:eastAsia="Google Sans Text" w:hAnsi="Google Sans Text" w:cs="Google Sans Text"/>
          <w:color w:val="1B1C1D"/>
          <w:sz w:val="24"/>
          <w:szCs w:val="24"/>
        </w:rPr>
        <w:t xml:space="preserve"> before marking its task as complete. This structured collaboration ensures all constraints are met concurrently.</w:t>
      </w:r>
    </w:p>
    <w:p w14:paraId="1821F51F"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Feedback Loop</w:t>
      </w:r>
    </w:p>
    <w:p w14:paraId="69C55C5C"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system is designed for continuous improvement through multiple feedback loops:</w:t>
      </w:r>
    </w:p>
    <w:p w14:paraId="537514CE" w14:textId="77777777" w:rsidR="00622149" w:rsidRDefault="00893C3B">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Inner Loop (Development):</w:t>
      </w:r>
      <w:r>
        <w:rPr>
          <w:rFonts w:ascii="Google Sans Text" w:eastAsia="Google Sans Text" w:hAnsi="Google Sans Text" w:cs="Google Sans Text"/>
          <w:color w:val="1B1C1D"/>
          <w:sz w:val="24"/>
          <w:szCs w:val="24"/>
        </w:rPr>
        <w:t xml:space="preserve"> A test failure discovered by the </w:t>
      </w:r>
      <w:proofErr w:type="spellStart"/>
      <w:r>
        <w:rPr>
          <w:rFonts w:ascii="Google Sans Text" w:eastAsia="Google Sans Text" w:hAnsi="Google Sans Text" w:cs="Google Sans Text"/>
          <w:color w:val="1B1C1D"/>
          <w:sz w:val="24"/>
          <w:szCs w:val="24"/>
        </w:rPr>
        <w:t>ValidationAgent</w:t>
      </w:r>
      <w:proofErr w:type="spellEnd"/>
      <w:r>
        <w:rPr>
          <w:rFonts w:ascii="Google Sans Text" w:eastAsia="Google Sans Text" w:hAnsi="Google Sans Text" w:cs="Google Sans Text"/>
          <w:color w:val="1B1C1D"/>
          <w:sz w:val="24"/>
          <w:szCs w:val="24"/>
        </w:rPr>
        <w:t xml:space="preserve"> is not just a failed report. It is a structured feedback package—containing logs, failure context, and the exact code version—that is sent as a new, high-priority task to the </w:t>
      </w:r>
      <w:proofErr w:type="spellStart"/>
      <w:r>
        <w:rPr>
          <w:rFonts w:ascii="Google Sans Text" w:eastAsia="Google Sans Text" w:hAnsi="Google Sans Text" w:cs="Google Sans Text"/>
          <w:color w:val="1B1C1D"/>
          <w:sz w:val="24"/>
          <w:szCs w:val="24"/>
        </w:rPr>
        <w:t>DeveloperAgent</w:t>
      </w:r>
      <w:proofErr w:type="spellEnd"/>
      <w:r>
        <w:rPr>
          <w:rFonts w:ascii="Google Sans Text" w:eastAsia="Google Sans Text" w:hAnsi="Google Sans Text" w:cs="Google Sans Text"/>
          <w:color w:val="1B1C1D"/>
          <w:sz w:val="24"/>
          <w:szCs w:val="24"/>
        </w:rPr>
        <w:t>, triggering an automated correction cycle.</w:t>
      </w:r>
      <w:r>
        <w:rPr>
          <w:rFonts w:ascii="Google Sans Text" w:eastAsia="Google Sans Text" w:hAnsi="Google Sans Text" w:cs="Google Sans Text"/>
          <w:color w:val="575B5F"/>
          <w:sz w:val="24"/>
          <w:szCs w:val="24"/>
          <w:vertAlign w:val="superscript"/>
        </w:rPr>
        <w:t>9</w:t>
      </w:r>
    </w:p>
    <w:p w14:paraId="4DAC0571" w14:textId="77777777" w:rsidR="00622149" w:rsidRDefault="00893C3B">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Outer Loop (Operations):</w:t>
      </w:r>
      <w:r>
        <w:rPr>
          <w:rFonts w:ascii="Google Sans Text" w:eastAsia="Google Sans Text" w:hAnsi="Google Sans Text" w:cs="Google Sans Text"/>
          <w:color w:val="1B1C1D"/>
          <w:sz w:val="24"/>
          <w:szCs w:val="24"/>
        </w:rPr>
        <w:t xml:space="preserve"> A real-world failure detected by the </w:t>
      </w:r>
      <w:proofErr w:type="spellStart"/>
      <w:r>
        <w:rPr>
          <w:rFonts w:ascii="Google Sans Text" w:eastAsia="Google Sans Text" w:hAnsi="Google Sans Text" w:cs="Google Sans Text"/>
          <w:color w:val="1B1C1D"/>
          <w:sz w:val="24"/>
          <w:szCs w:val="24"/>
        </w:rPr>
        <w:t>OperationsAgent</w:t>
      </w:r>
      <w:proofErr w:type="spellEnd"/>
      <w:r>
        <w:rPr>
          <w:rFonts w:ascii="Google Sans Text" w:eastAsia="Google Sans Text" w:hAnsi="Google Sans Text" w:cs="Google Sans Text"/>
          <w:color w:val="1B1C1D"/>
          <w:sz w:val="24"/>
          <w:szCs w:val="24"/>
        </w:rPr>
        <w:t xml:space="preserve"> automatically generates a new, high-priority work item for the entire development "crew." The diagnostic data from the </w:t>
      </w:r>
      <w:proofErr w:type="spellStart"/>
      <w:r>
        <w:rPr>
          <w:rFonts w:ascii="Google Sans Text" w:eastAsia="Google Sans Text" w:hAnsi="Google Sans Text" w:cs="Google Sans Text"/>
          <w:color w:val="1B1C1D"/>
          <w:sz w:val="24"/>
          <w:szCs w:val="24"/>
        </w:rPr>
        <w:t>OperationsAgent</w:t>
      </w:r>
      <w:proofErr w:type="spellEnd"/>
      <w:r>
        <w:rPr>
          <w:rFonts w:ascii="Google Sans Text" w:eastAsia="Google Sans Text" w:hAnsi="Google Sans Text" w:cs="Google Sans Text"/>
          <w:color w:val="1B1C1D"/>
          <w:sz w:val="24"/>
          <w:szCs w:val="24"/>
        </w:rPr>
        <w:t xml:space="preserve"> is used by the </w:t>
      </w:r>
      <w:proofErr w:type="spellStart"/>
      <w:r>
        <w:rPr>
          <w:rFonts w:ascii="Google Sans Text" w:eastAsia="Google Sans Text" w:hAnsi="Google Sans Text" w:cs="Google Sans Text"/>
          <w:color w:val="1B1C1D"/>
          <w:sz w:val="24"/>
          <w:szCs w:val="24"/>
        </w:rPr>
        <w:t>ValidationAgent</w:t>
      </w:r>
      <w:proofErr w:type="spellEnd"/>
      <w:r>
        <w:rPr>
          <w:rFonts w:ascii="Google Sans Text" w:eastAsia="Google Sans Text" w:hAnsi="Google Sans Text" w:cs="Google Sans Text"/>
          <w:color w:val="1B1C1D"/>
          <w:sz w:val="24"/>
          <w:szCs w:val="24"/>
        </w:rPr>
        <w:t xml:space="preserve"> to create a new regression test, ensuring the failure can be reproduced and that the fix is effective.</w:t>
      </w:r>
    </w:p>
    <w:p w14:paraId="5B599B63" w14:textId="77777777" w:rsidR="00622149" w:rsidRDefault="00893C3B">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Evolutionary Loop (Strategy):</w:t>
      </w:r>
      <w:r>
        <w:rPr>
          <w:rFonts w:ascii="Google Sans Text" w:eastAsia="Google Sans Text" w:hAnsi="Google Sans Text" w:cs="Google Sans Text"/>
          <w:color w:val="1B1C1D"/>
          <w:sz w:val="24"/>
          <w:szCs w:val="24"/>
        </w:rPr>
        <w:t xml:space="preserve"> A new feature proposal from the </w:t>
      </w:r>
      <w:proofErr w:type="spellStart"/>
      <w:r>
        <w:rPr>
          <w:rFonts w:ascii="Google Sans Text" w:eastAsia="Google Sans Text" w:hAnsi="Google Sans Text" w:cs="Google Sans Text"/>
          <w:color w:val="1B1C1D"/>
          <w:sz w:val="24"/>
          <w:szCs w:val="24"/>
        </w:rPr>
        <w:t>EvolutionAgent</w:t>
      </w:r>
      <w:proofErr w:type="spellEnd"/>
      <w:r>
        <w:rPr>
          <w:rFonts w:ascii="Google Sans Text" w:eastAsia="Google Sans Text" w:hAnsi="Google Sans Text" w:cs="Google Sans Text"/>
          <w:color w:val="1B1C1D"/>
          <w:sz w:val="24"/>
          <w:szCs w:val="24"/>
        </w:rPr>
        <w:t xml:space="preserve"> is routed to human product managers. If approved, it initiates a brand-new development cycle, starting again with the </w:t>
      </w:r>
      <w:proofErr w:type="spellStart"/>
      <w:r>
        <w:rPr>
          <w:rFonts w:ascii="Google Sans Text" w:eastAsia="Google Sans Text" w:hAnsi="Google Sans Text" w:cs="Google Sans Text"/>
          <w:color w:val="1B1C1D"/>
          <w:sz w:val="24"/>
          <w:szCs w:val="24"/>
        </w:rPr>
        <w:t>RequirementsAgent</w:t>
      </w:r>
      <w:proofErr w:type="spellEnd"/>
      <w:r>
        <w:rPr>
          <w:rFonts w:ascii="Google Sans Text" w:eastAsia="Google Sans Text" w:hAnsi="Google Sans Text" w:cs="Google Sans Text"/>
          <w:color w:val="1B1C1D"/>
          <w:sz w:val="24"/>
          <w:szCs w:val="24"/>
        </w:rPr>
        <w:t>.</w:t>
      </w:r>
    </w:p>
    <w:p w14:paraId="17AB0EEB" w14:textId="77777777" w:rsidR="00622149" w:rsidRDefault="00893C3B">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The Indispensable Role of the Human-in-the-Loop</w:t>
      </w:r>
    </w:p>
    <w:p w14:paraId="1867FAB5"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This AI-driven framework is not about replacing human engineers but augmenting them. It automates the vast, time-consuming, and repetitive aspects of software development, freeing human talent to focus on higher-level strategic tasks that AI cannot perform:</w:t>
      </w:r>
    </w:p>
    <w:p w14:paraId="6809A11B" w14:textId="77777777" w:rsidR="00622149" w:rsidRDefault="00893C3B">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Strategic Goal Setting:</w:t>
      </w:r>
      <w:r>
        <w:rPr>
          <w:rFonts w:ascii="Google Sans Text" w:eastAsia="Google Sans Text" w:hAnsi="Google Sans Text" w:cs="Google Sans Text"/>
          <w:color w:val="1B1C1D"/>
          <w:sz w:val="24"/>
          <w:szCs w:val="24"/>
        </w:rPr>
        <w:t xml:space="preserve"> Humans define the product vision, market strategy, and high-level goals for the agentic crew.</w:t>
      </w:r>
    </w:p>
    <w:p w14:paraId="54768138" w14:textId="77777777" w:rsidR="00622149" w:rsidRDefault="00893C3B">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Complex Decision-Making:</w:t>
      </w:r>
      <w:r>
        <w:rPr>
          <w:rFonts w:ascii="Google Sans Text" w:eastAsia="Google Sans Text" w:hAnsi="Google Sans Text" w:cs="Google Sans Text"/>
          <w:color w:val="1B1C1D"/>
          <w:sz w:val="24"/>
          <w:szCs w:val="24"/>
        </w:rPr>
        <w:t xml:space="preserve"> Humans approve major architectural decisions, weighing factors like long-term cost, vendor lock-in, and corporate strategy that </w:t>
      </w:r>
      <w:r>
        <w:rPr>
          <w:rFonts w:ascii="Google Sans Text" w:eastAsia="Google Sans Text" w:hAnsi="Google Sans Text" w:cs="Google Sans Text"/>
          <w:color w:val="1B1C1D"/>
          <w:sz w:val="24"/>
          <w:szCs w:val="24"/>
        </w:rPr>
        <w:lastRenderedPageBreak/>
        <w:t>are beyond the AI's context.</w:t>
      </w:r>
      <w:r>
        <w:rPr>
          <w:rFonts w:ascii="Google Sans Text" w:eastAsia="Google Sans Text" w:hAnsi="Google Sans Text" w:cs="Google Sans Text"/>
          <w:color w:val="575B5F"/>
          <w:sz w:val="24"/>
          <w:szCs w:val="24"/>
          <w:vertAlign w:val="superscript"/>
        </w:rPr>
        <w:t>41</w:t>
      </w:r>
    </w:p>
    <w:p w14:paraId="61481736" w14:textId="77777777" w:rsidR="00622149" w:rsidRDefault="00893C3B">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Innovation and Empathy:</w:t>
      </w:r>
      <w:r>
        <w:rPr>
          <w:rFonts w:ascii="Google Sans Text" w:eastAsia="Google Sans Text" w:hAnsi="Google Sans Text" w:cs="Google Sans Text"/>
          <w:color w:val="1B1C1D"/>
          <w:sz w:val="24"/>
          <w:szCs w:val="24"/>
        </w:rPr>
        <w:t xml:space="preserve"> Humans provide the creative spark for truly novel ideas and the empathetic user insights needed to design compelling experiences.</w:t>
      </w:r>
      <w:r>
        <w:rPr>
          <w:rFonts w:ascii="Google Sans Text" w:eastAsia="Google Sans Text" w:hAnsi="Google Sans Text" w:cs="Google Sans Text"/>
          <w:color w:val="575B5F"/>
          <w:sz w:val="24"/>
          <w:szCs w:val="24"/>
          <w:vertAlign w:val="superscript"/>
        </w:rPr>
        <w:t>41</w:t>
      </w:r>
    </w:p>
    <w:p w14:paraId="25AF529A" w14:textId="77777777" w:rsidR="00622149" w:rsidRDefault="00893C3B">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Oversight and Validation:</w:t>
      </w:r>
      <w:r>
        <w:rPr>
          <w:rFonts w:ascii="Google Sans Text" w:eastAsia="Google Sans Text" w:hAnsi="Google Sans Text" w:cs="Google Sans Text"/>
          <w:color w:val="1B1C1D"/>
          <w:sz w:val="24"/>
          <w:szCs w:val="24"/>
        </w:rPr>
        <w:t xml:space="preserve"> Humans act as the ultimate arbiters of quality, reviewing critical AI-generated code and validating the final system behavior.</w:t>
      </w:r>
      <w:r>
        <w:rPr>
          <w:rFonts w:ascii="Google Sans Text" w:eastAsia="Google Sans Text" w:hAnsi="Google Sans Text" w:cs="Google Sans Text"/>
          <w:color w:val="575B5F"/>
          <w:sz w:val="24"/>
          <w:szCs w:val="24"/>
          <w:vertAlign w:val="superscript"/>
        </w:rPr>
        <w:t>13</w:t>
      </w:r>
    </w:p>
    <w:p w14:paraId="5200AB92" w14:textId="77777777" w:rsidR="00622149" w:rsidRDefault="00893C3B">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implementation of such an agentic AI workforce fundamentally redefines engineering scalability and the nature of a company's intellectual property. An organization's competitive advantage will no longer be measured simply by the number of engineers it employs, but by the sophistication, specialization, and collaborative efficiency of its proprietary AI agent crew. The "tribal knowledge" of the organization—its unique best practices for safety, design patterns, and coding standards—can be systematically </w:t>
      </w:r>
      <w:r>
        <w:rPr>
          <w:rFonts w:ascii="Google Sans Text" w:eastAsia="Google Sans Text" w:hAnsi="Google Sans Text" w:cs="Google Sans Text"/>
          <w:color w:val="1B1C1D"/>
          <w:sz w:val="24"/>
          <w:szCs w:val="24"/>
        </w:rPr>
        <w:t>codified into the agents' knowledge bases and operational instructions.</w:t>
      </w: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 xml:space="preserve"> This makes engineering excellence repeatable and scalable in a way that is impossible with human teams alone. It also precipitates a necessary shift in talent strategy, away from hiring for specific coding languages and towards hiring for skills in AI orchestration, systems thinking, prompt engineering, and data science. The agentic framework itself becomes the company's most valuable, continuously learning IP asset—a digital workforc</w:t>
      </w:r>
      <w:r>
        <w:rPr>
          <w:rFonts w:ascii="Google Sans Text" w:eastAsia="Google Sans Text" w:hAnsi="Google Sans Text" w:cs="Google Sans Text"/>
          <w:color w:val="1B1C1D"/>
          <w:sz w:val="24"/>
          <w:szCs w:val="24"/>
        </w:rPr>
        <w:t>e that never retires and compounds its knowledge with every vehicle built and every mile driven.</w:t>
      </w:r>
    </w:p>
    <w:p w14:paraId="7EC2E0C5" w14:textId="77777777" w:rsidR="00622149" w:rsidRDefault="00622149">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1535D284" w14:textId="77777777" w:rsidR="00622149" w:rsidRDefault="00893C3B">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Emerging AI Frontiers in the Software-Defined Vehicle</w:t>
      </w:r>
    </w:p>
    <w:p w14:paraId="4CD9C9A0"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Beyond the foundational transformations in development and compliance, a new wave of AI-driven technologies is emerging that will further enhance the capabilities, efficiency, and value of the Software-Defined Vehicle. These frontiers—AI-powered digital twins, intelligent Over-the-Air (OTA) update optimization, and advanced in-vehicle personalization—are not independent silos. They are deeply interconnected technologies that, when combined, create a holistic and intelligent vehicle ecosystem. This convergen</w:t>
      </w:r>
      <w:r>
        <w:rPr>
          <w:rFonts w:ascii="Google Sans Text" w:eastAsia="Google Sans Text" w:hAnsi="Google Sans Text" w:cs="Google Sans Text"/>
          <w:color w:val="1B1C1D"/>
          <w:sz w:val="24"/>
          <w:szCs w:val="24"/>
        </w:rPr>
        <w:t>ce is the key to unlocking new business models and delivering a truly dynamic and responsive user experience.</w:t>
      </w:r>
    </w:p>
    <w:p w14:paraId="5A18D764" w14:textId="77777777" w:rsidR="00622149" w:rsidRDefault="00622149">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060BF01F" w14:textId="77777777" w:rsidR="00622149" w:rsidRDefault="00893C3B">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AI-Driven Digital Twins for Holistic Design and Validation</w:t>
      </w:r>
    </w:p>
    <w:p w14:paraId="1307921B"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concept of a digital twin—a virtual replica of a physical product, process, or </w:t>
      </w:r>
      <w:r>
        <w:rPr>
          <w:rFonts w:ascii="Google Sans Text" w:eastAsia="Google Sans Text" w:hAnsi="Google Sans Text" w:cs="Google Sans Text"/>
          <w:color w:val="1B1C1D"/>
          <w:sz w:val="24"/>
          <w:szCs w:val="24"/>
        </w:rPr>
        <w:lastRenderedPageBreak/>
        <w:t>environment—has become a cornerstone of modern engineering.</w:t>
      </w:r>
      <w:r>
        <w:rPr>
          <w:rFonts w:ascii="Google Sans Text" w:eastAsia="Google Sans Text" w:hAnsi="Google Sans Text" w:cs="Google Sans Text"/>
          <w:color w:val="575B5F"/>
          <w:sz w:val="24"/>
          <w:szCs w:val="24"/>
          <w:vertAlign w:val="superscript"/>
        </w:rPr>
        <w:t>45</w:t>
      </w:r>
      <w:r>
        <w:rPr>
          <w:rFonts w:ascii="Google Sans Text" w:eastAsia="Google Sans Text" w:hAnsi="Google Sans Text" w:cs="Google Sans Text"/>
          <w:color w:val="1B1C1D"/>
          <w:sz w:val="24"/>
          <w:szCs w:val="24"/>
        </w:rPr>
        <w:t xml:space="preserve"> In the automotive sector, its application now spans the entire vehicle lifecycle, from initial R&amp;D to in-field service.</w:t>
      </w:r>
      <w:r>
        <w:rPr>
          <w:rFonts w:ascii="Google Sans Text" w:eastAsia="Google Sans Text" w:hAnsi="Google Sans Text" w:cs="Google Sans Text"/>
          <w:color w:val="575B5F"/>
          <w:sz w:val="24"/>
          <w:szCs w:val="24"/>
          <w:vertAlign w:val="superscript"/>
        </w:rPr>
        <w:t>45</w:t>
      </w:r>
      <w:r>
        <w:rPr>
          <w:rFonts w:ascii="Google Sans Text" w:eastAsia="Google Sans Text" w:hAnsi="Google Sans Text" w:cs="Google Sans Text"/>
          <w:color w:val="1B1C1D"/>
          <w:sz w:val="24"/>
          <w:szCs w:val="24"/>
        </w:rPr>
        <w:t xml:space="preserve"> The integration of AI elevates the digital twin from a static 3D model into a dynamic, learning simulation platform that is essential for developing complex autonomous systems.</w:t>
      </w:r>
    </w:p>
    <w:p w14:paraId="247CDC2B"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Simulation-First Development Methodology</w:t>
      </w:r>
    </w:p>
    <w:p w14:paraId="65172699"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availability of high-fidelity, AI-driven digital twins enables a "simulation-first" development methodology.16 Instead of the traditional, costly, and time-consuming cycle of building physical prototypes for testing, </w:t>
      </w:r>
      <w:proofErr w:type="gramStart"/>
      <w:r>
        <w:rPr>
          <w:rFonts w:ascii="Google Sans Text" w:eastAsia="Google Sans Text" w:hAnsi="Google Sans Text" w:cs="Google Sans Text"/>
        </w:rPr>
        <w:t>the vast majority of</w:t>
      </w:r>
      <w:proofErr w:type="gramEnd"/>
      <w:r>
        <w:rPr>
          <w:rFonts w:ascii="Google Sans Text" w:eastAsia="Google Sans Text" w:hAnsi="Google Sans Text" w:cs="Google Sans Text"/>
        </w:rPr>
        <w:t xml:space="preserve"> development and validation can be performed in the virtual world. This approach allows for safe, repeatable, and scenario-rich testing that would be impossible or prohibitively dangerous to conduct on public roads. Complex edge cases, such as a pedestrian emerging from behind an occluding vehicle or a tire blowout during a high-speed maneuver, can be simulated thousands of times with slight variations to ensure system robustness. This shift dramatically accelerates development timelines</w:t>
      </w:r>
      <w:r>
        <w:rPr>
          <w:rFonts w:ascii="Google Sans Text" w:eastAsia="Google Sans Text" w:hAnsi="Google Sans Text" w:cs="Google Sans Text"/>
        </w:rPr>
        <w:t>, with some OEMs reporting that validation processes that once took weeks can now be completed in minutes.45</w:t>
      </w:r>
    </w:p>
    <w:p w14:paraId="4430B8A3"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Synthetic Data Generation (SDG) for AI Training</w:t>
      </w:r>
    </w:p>
    <w:p w14:paraId="1C282520"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One of the most significant challenges in developing AI-based vehicle functions, particularly for autonomous driving, is the acquisition of vast, diverse, and accurately labeled training data. Real-world data collection is expensive, slow, and often fails to capture the rare "long-tail" events that are critical for safety. AI-driven digital twins provide the solution through Synthetic Data Generation (SDG).16 Using simulation platforms and tools like NVIDIA Replicator, developers can generate massive, photo</w:t>
      </w:r>
      <w:r>
        <w:rPr>
          <w:rFonts w:ascii="Google Sans Text" w:eastAsia="Google Sans Text" w:hAnsi="Google Sans Text" w:cs="Google Sans Text"/>
        </w:rPr>
        <w:t>realistic datasets that are perfectly and automatically labeled (e.g., with bounding boxes, semantic segmentation, depth information).16 Generative AI can be used to programmatically script an endless variety of complex scenarios, randomizing environmental conditions (rain, fog, sun glare), object behaviors (erratic pedestrians, aggressive drivers), and sensor properties to create training data that is richer and more diverse than what can be collected from the physical world.16 This capability is crucial f</w:t>
      </w:r>
      <w:r>
        <w:rPr>
          <w:rFonts w:ascii="Google Sans Text" w:eastAsia="Google Sans Text" w:hAnsi="Google Sans Text" w:cs="Google Sans Text"/>
        </w:rPr>
        <w:t>or training robust perception systems and validating their performance against edge cases.</w:t>
      </w:r>
    </w:p>
    <w:p w14:paraId="4B250348"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Federated Systems and the Rise of Knowledge Graphs</w:t>
      </w:r>
    </w:p>
    <w:p w14:paraId="65FBC602"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next evolution of the digital twin is the move away from monolithic, isolated models toward integrated, federated systems.45 In this vision, the digital twin is not a single piece of software but an ecosystem of interconnected tools (CAD, PLM, CAE, simulation) that share data seamlessly. This interoperability is enabled by semantic models and knowledge graphs. By structuring all vehicle data as traversable semantic triples—e.g.,</w:t>
      </w:r>
    </w:p>
    <w:p w14:paraId="06E8274D"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Part_A</w:t>
      </w:r>
      <w:proofErr w:type="spellEnd"/>
      <w:r>
        <w:rPr>
          <w:rFonts w:ascii="Google Sans Text" w:eastAsia="Google Sans Text" w:hAnsi="Google Sans Text" w:cs="Google Sans Text"/>
          <w:color w:val="1B1C1D"/>
          <w:sz w:val="24"/>
          <w:szCs w:val="24"/>
        </w:rPr>
        <w:t>) -[</w:t>
      </w:r>
      <w:proofErr w:type="spellStart"/>
      <w:r>
        <w:rPr>
          <w:rFonts w:ascii="Google Sans Text" w:eastAsia="Google Sans Text" w:hAnsi="Google Sans Text" w:cs="Google Sans Text"/>
          <w:color w:val="1B1C1D"/>
          <w:sz w:val="24"/>
          <w:szCs w:val="24"/>
        </w:rPr>
        <w:t>is_connected_to</w:t>
      </w:r>
      <w:proofErr w:type="spellEnd"/>
      <w:r>
        <w:rPr>
          <w:rFonts w:ascii="Google Sans Text" w:eastAsia="Google Sans Text" w:hAnsi="Google Sans Text" w:cs="Google Sans Text"/>
          <w:color w:val="1B1C1D"/>
          <w:sz w:val="24"/>
          <w:szCs w:val="24"/>
        </w:rPr>
        <w:t>]-&gt; (</w:t>
      </w:r>
      <w:proofErr w:type="spellStart"/>
      <w:r>
        <w:rPr>
          <w:rFonts w:ascii="Google Sans Text" w:eastAsia="Google Sans Text" w:hAnsi="Google Sans Text" w:cs="Google Sans Text"/>
          <w:color w:val="1B1C1D"/>
          <w:sz w:val="24"/>
          <w:szCs w:val="24"/>
        </w:rPr>
        <w:t>Part_B</w:t>
      </w:r>
      <w:proofErr w:type="spellEnd"/>
      <w:r>
        <w:rPr>
          <w:rFonts w:ascii="Google Sans Text" w:eastAsia="Google Sans Text" w:hAnsi="Google Sans Text" w:cs="Google Sans Text"/>
          <w:color w:val="1B1C1D"/>
          <w:sz w:val="24"/>
          <w:szCs w:val="24"/>
        </w:rPr>
        <w:t>); (Car) -[</w:t>
      </w:r>
      <w:proofErr w:type="spellStart"/>
      <w:r>
        <w:rPr>
          <w:rFonts w:ascii="Google Sans Text" w:eastAsia="Google Sans Text" w:hAnsi="Google Sans Text" w:cs="Google Sans Text"/>
          <w:color w:val="1B1C1D"/>
          <w:sz w:val="24"/>
          <w:szCs w:val="24"/>
        </w:rPr>
        <w:t>is_colored</w:t>
      </w:r>
      <w:proofErr w:type="spellEnd"/>
      <w:r>
        <w:rPr>
          <w:rFonts w:ascii="Google Sans Text" w:eastAsia="Google Sans Text" w:hAnsi="Google Sans Text" w:cs="Google Sans Text"/>
          <w:color w:val="1B1C1D"/>
          <w:sz w:val="24"/>
          <w:szCs w:val="24"/>
        </w:rPr>
        <w:t>]-&gt; (</w:t>
      </w:r>
      <w:proofErr w:type="gramStart"/>
      <w:r>
        <w:rPr>
          <w:rFonts w:ascii="Google Sans Text" w:eastAsia="Google Sans Text" w:hAnsi="Google Sans Text" w:cs="Google Sans Text"/>
          <w:color w:val="1B1C1D"/>
          <w:sz w:val="24"/>
          <w:szCs w:val="24"/>
        </w:rPr>
        <w:t>Blue)—</w:t>
      </w:r>
      <w:proofErr w:type="gramEnd"/>
      <w:r>
        <w:rPr>
          <w:rFonts w:ascii="Google Sans Text" w:eastAsia="Google Sans Text" w:hAnsi="Google Sans Text" w:cs="Google Sans Text"/>
          <w:color w:val="1B1C1D"/>
          <w:sz w:val="24"/>
          <w:szCs w:val="24"/>
        </w:rPr>
        <w:t>raw engineering data is transformed into machine-readable knowledge.</w:t>
      </w:r>
      <w:r>
        <w:rPr>
          <w:rFonts w:ascii="Google Sans Text" w:eastAsia="Google Sans Text" w:hAnsi="Google Sans Text" w:cs="Google Sans Text"/>
          <w:color w:val="575B5F"/>
          <w:sz w:val="24"/>
          <w:szCs w:val="24"/>
          <w:vertAlign w:val="superscript"/>
        </w:rPr>
        <w:t>45</w:t>
      </w:r>
      <w:r>
        <w:rPr>
          <w:rFonts w:ascii="Google Sans Text" w:eastAsia="Google Sans Text" w:hAnsi="Google Sans Text" w:cs="Google Sans Text"/>
          <w:color w:val="1B1C1D"/>
          <w:sz w:val="24"/>
          <w:szCs w:val="24"/>
        </w:rPr>
        <w:t xml:space="preserve"> This ensures that the digital twin evolves in perfect lockstep with the actual product. A change to a component's </w:t>
      </w:r>
      <w:r>
        <w:rPr>
          <w:rFonts w:ascii="Google Sans Text" w:eastAsia="Google Sans Text" w:hAnsi="Google Sans Text" w:cs="Google Sans Text"/>
          <w:color w:val="1B1C1D"/>
          <w:sz w:val="24"/>
          <w:szCs w:val="24"/>
        </w:rPr>
        <w:lastRenderedPageBreak/>
        <w:t>geometry in the CAD system can automatically trigger an update to the simulation parameters in the CAE tool and the material properties in the manufacturing model, maintaining a single, consistent source of truth across the entire lifecycle.</w:t>
      </w:r>
      <w:r>
        <w:rPr>
          <w:rFonts w:ascii="Google Sans Text" w:eastAsia="Google Sans Text" w:hAnsi="Google Sans Text" w:cs="Google Sans Text"/>
          <w:color w:val="575B5F"/>
          <w:sz w:val="24"/>
          <w:szCs w:val="24"/>
          <w:vertAlign w:val="superscript"/>
        </w:rPr>
        <w:t>45</w:t>
      </w:r>
    </w:p>
    <w:p w14:paraId="13387005" w14:textId="77777777" w:rsidR="00622149" w:rsidRDefault="0062214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772E2862" w14:textId="77777777" w:rsidR="00622149" w:rsidRDefault="00893C3B">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Intelligent </w:t>
      </w:r>
      <w:proofErr w:type="gramStart"/>
      <w:r>
        <w:rPr>
          <w:rFonts w:ascii="Google Sans" w:eastAsia="Google Sans" w:hAnsi="Google Sans" w:cs="Google Sans"/>
          <w:color w:val="1B1C1D"/>
          <w:sz w:val="24"/>
          <w:szCs w:val="24"/>
        </w:rPr>
        <w:t>Over-the-Air</w:t>
      </w:r>
      <w:proofErr w:type="gramEnd"/>
      <w:r>
        <w:rPr>
          <w:rFonts w:ascii="Google Sans" w:eastAsia="Google Sans" w:hAnsi="Google Sans" w:cs="Google Sans"/>
          <w:color w:val="1B1C1D"/>
          <w:sz w:val="24"/>
          <w:szCs w:val="24"/>
        </w:rPr>
        <w:t xml:space="preserve"> (OTA) Update Optimization</w:t>
      </w:r>
    </w:p>
    <w:p w14:paraId="40D03D20"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As vehicles become defined by their software, the ability to update that software remotely via Over-the-Air (OTA) updates is paramount. OTA enables bug fixes, security patches, and the deployment of entirely new features, transforming the vehicle's functionality long after it has left the factory.</w:t>
      </w:r>
      <w:r>
        <w:rPr>
          <w:rFonts w:ascii="Google Sans Text" w:eastAsia="Google Sans Text" w:hAnsi="Google Sans Text" w:cs="Google Sans Text"/>
          <w:color w:val="575B5F"/>
          <w:sz w:val="24"/>
          <w:szCs w:val="24"/>
          <w:vertAlign w:val="superscript"/>
        </w:rPr>
        <w:t>47</w:t>
      </w:r>
      <w:r>
        <w:rPr>
          <w:rFonts w:ascii="Google Sans Text" w:eastAsia="Google Sans Text" w:hAnsi="Google Sans Text" w:cs="Google Sans Text"/>
          <w:color w:val="1B1C1D"/>
          <w:sz w:val="24"/>
          <w:szCs w:val="24"/>
        </w:rPr>
        <w:t xml:space="preserve"> However, managing OTA updates for a global fleet of millions of vehicles is a massive logistical challenge. It requires sophisticated orchestration tools to ensure updates are delivered seamlessly, securely, and without disrupting the customer's experience.</w:t>
      </w:r>
      <w:r>
        <w:rPr>
          <w:rFonts w:ascii="Google Sans Text" w:eastAsia="Google Sans Text" w:hAnsi="Google Sans Text" w:cs="Google Sans Text"/>
          <w:color w:val="575B5F"/>
          <w:sz w:val="24"/>
          <w:szCs w:val="24"/>
          <w:vertAlign w:val="superscript"/>
        </w:rPr>
        <w:t>48</w:t>
      </w:r>
    </w:p>
    <w:p w14:paraId="0FC5C27B" w14:textId="77777777" w:rsidR="00622149" w:rsidRDefault="00893C3B">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AI is the key to managing this </w:t>
      </w:r>
      <w:proofErr w:type="gramStart"/>
      <w:r>
        <w:rPr>
          <w:rFonts w:ascii="Google Sans Text" w:eastAsia="Google Sans Text" w:hAnsi="Google Sans Text" w:cs="Google Sans Text"/>
          <w:color w:val="1B1C1D"/>
          <w:sz w:val="24"/>
          <w:szCs w:val="24"/>
        </w:rPr>
        <w:t>complexity at</w:t>
      </w:r>
      <w:proofErr w:type="gramEnd"/>
      <w:r>
        <w:rPr>
          <w:rFonts w:ascii="Google Sans Text" w:eastAsia="Google Sans Text" w:hAnsi="Google Sans Text" w:cs="Google Sans Text"/>
          <w:color w:val="1B1C1D"/>
          <w:sz w:val="24"/>
          <w:szCs w:val="24"/>
        </w:rPr>
        <w:t xml:space="preserve"> scale. Instead of pushing a single update to all vehicles simultaneously, an intelligent OTA platform can use AI to optimize the process for each individual vehicle. Predictive models can analyze a host of factors, including:</w:t>
      </w:r>
    </w:p>
    <w:p w14:paraId="30C29198" w14:textId="77777777" w:rsidR="00622149" w:rsidRDefault="00893C3B">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Network Conditions:</w:t>
      </w:r>
      <w:r>
        <w:rPr>
          <w:rFonts w:ascii="Google Sans Text" w:eastAsia="Google Sans Text" w:hAnsi="Google Sans Text" w:cs="Google Sans Text"/>
          <w:color w:val="1B1C1D"/>
          <w:sz w:val="24"/>
          <w:szCs w:val="24"/>
        </w:rPr>
        <w:t xml:space="preserve"> Predicting when a vehicle will have a stable, low-cost Wi-Fi connection versus an expensive, intermittent cellular connection.</w:t>
      </w:r>
    </w:p>
    <w:p w14:paraId="335854CD" w14:textId="77777777" w:rsidR="00622149" w:rsidRDefault="00893C3B">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Vehicle Status:</w:t>
      </w:r>
      <w:r>
        <w:rPr>
          <w:rFonts w:ascii="Google Sans Text" w:eastAsia="Google Sans Text" w:hAnsi="Google Sans Text" w:cs="Google Sans Text"/>
          <w:color w:val="1B1C1D"/>
          <w:sz w:val="24"/>
          <w:szCs w:val="24"/>
        </w:rPr>
        <w:t xml:space="preserve"> Assessing the vehicle's state of charge (for EVs), ensuring the battery is sufficient to complete the update without risk.</w:t>
      </w:r>
    </w:p>
    <w:p w14:paraId="5EBA1B7B" w14:textId="77777777" w:rsidR="00622149" w:rsidRDefault="00893C3B">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Usage Patterns:</w:t>
      </w:r>
      <w:r>
        <w:rPr>
          <w:rFonts w:ascii="Google Sans Text" w:eastAsia="Google Sans Text" w:hAnsi="Google Sans Text" w:cs="Google Sans Text"/>
          <w:color w:val="1B1C1D"/>
          <w:sz w:val="24"/>
          <w:szCs w:val="24"/>
        </w:rPr>
        <w:t xml:space="preserve"> Learning the driver's schedule to initiate updates during periods of inactivity (e.g., overnight) to avoid disruption.</w:t>
      </w:r>
    </w:p>
    <w:p w14:paraId="24BD23D0" w14:textId="77777777" w:rsidR="00622149" w:rsidRDefault="00893C3B">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System Impact:</w:t>
      </w:r>
      <w:r>
        <w:rPr>
          <w:rFonts w:ascii="Google Sans Text" w:eastAsia="Google Sans Text" w:hAnsi="Google Sans Text" w:cs="Google Sans Text"/>
          <w:color w:val="1B1C1D"/>
          <w:sz w:val="24"/>
          <w:szCs w:val="24"/>
        </w:rPr>
        <w:t xml:space="preserve"> Using a digital twin to predict the impact of an update on system resources (e.g., CPU load, CAN bus traffic) to prevent performance degradation.</w:t>
      </w:r>
    </w:p>
    <w:p w14:paraId="0713AC25" w14:textId="77777777" w:rsidR="00622149" w:rsidRDefault="00893C3B">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Furthermore, AI can be used to create highly efficient, personalized update packages. By analyzing the specific software version currently on a vehicle, the system can generate a minimal binary delta containing only the changes that are needed, significantly reducing data transfer volumes and costs, especially over cellular networks.</w:t>
      </w:r>
      <w:r>
        <w:rPr>
          <w:rFonts w:ascii="Google Sans Text" w:eastAsia="Google Sans Text" w:hAnsi="Google Sans Text" w:cs="Google Sans Text"/>
          <w:color w:val="575B5F"/>
          <w:sz w:val="24"/>
          <w:szCs w:val="24"/>
          <w:vertAlign w:val="superscript"/>
        </w:rPr>
        <w:t>48</w:t>
      </w:r>
    </w:p>
    <w:p w14:paraId="18BFC928" w14:textId="77777777" w:rsidR="00622149" w:rsidRDefault="00622149">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094C279" w14:textId="77777777" w:rsidR="00622149" w:rsidRDefault="00893C3B">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Advanced In-Vehicle Personalization and Contextual Awareness</w:t>
      </w:r>
    </w:p>
    <w:p w14:paraId="35F5659D"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The in-cabin experience is a primary battleground for brand differentiation in the SDV era. AI is moving this experience beyond simple personalization (e.g., remembering seat and mirror positions) to a new level of real-time contextual awareness and proactive assistance.</w:t>
      </w:r>
    </w:p>
    <w:p w14:paraId="224800B8"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From Personalization to Proactive Contextualization</w:t>
      </w:r>
    </w:p>
    <w:p w14:paraId="3F504DAA"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next generation of in-vehicle AI will fuse data from a wide array of sources to build a deep, real-time understanding of both the driver and the driving environment.49 This includes:</w:t>
      </w:r>
    </w:p>
    <w:p w14:paraId="06C03CCA" w14:textId="77777777" w:rsidR="00622149" w:rsidRDefault="00893C3B">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In-cabin Sensors:</w:t>
      </w:r>
      <w:r>
        <w:rPr>
          <w:rFonts w:ascii="Google Sans Text" w:eastAsia="Google Sans Text" w:hAnsi="Google Sans Text" w:cs="Google Sans Text"/>
          <w:color w:val="1B1C1D"/>
          <w:sz w:val="24"/>
          <w:szCs w:val="24"/>
        </w:rPr>
        <w:t xml:space="preserve"> Cameras and biometric sensors monitoring the driver's vital signs (heart rate, breathing), gaze direction, and emotional state.</w:t>
      </w:r>
      <w:r>
        <w:rPr>
          <w:rFonts w:ascii="Google Sans Text" w:eastAsia="Google Sans Text" w:hAnsi="Google Sans Text" w:cs="Google Sans Text"/>
          <w:color w:val="575B5F"/>
          <w:sz w:val="24"/>
          <w:szCs w:val="24"/>
          <w:vertAlign w:val="superscript"/>
        </w:rPr>
        <w:t>49</w:t>
      </w:r>
    </w:p>
    <w:p w14:paraId="17E8D68B" w14:textId="77777777" w:rsidR="00622149" w:rsidRDefault="00893C3B">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External Environment:</w:t>
      </w:r>
      <w:r>
        <w:rPr>
          <w:rFonts w:ascii="Google Sans Text" w:eastAsia="Google Sans Text" w:hAnsi="Google Sans Text" w:cs="Google Sans Text"/>
          <w:color w:val="1B1C1D"/>
          <w:sz w:val="24"/>
          <w:szCs w:val="24"/>
        </w:rPr>
        <w:t xml:space="preserve"> Data on traffic conditions, weather, road type, and time of day.</w:t>
      </w:r>
    </w:p>
    <w:p w14:paraId="5A7B5F12" w14:textId="77777777" w:rsidR="00622149" w:rsidRDefault="00893C3B">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Vehicle State:</w:t>
      </w:r>
      <w:r>
        <w:rPr>
          <w:rFonts w:ascii="Google Sans Text" w:eastAsia="Google Sans Text" w:hAnsi="Google Sans Text" w:cs="Google Sans Text"/>
          <w:color w:val="1B1C1D"/>
          <w:sz w:val="24"/>
          <w:szCs w:val="24"/>
        </w:rPr>
        <w:t xml:space="preserve"> Information on speed, acceleration, battery level, and active ADAS features.</w:t>
      </w:r>
    </w:p>
    <w:p w14:paraId="49FB27CE" w14:textId="77777777" w:rsidR="00622149" w:rsidRDefault="00893C3B">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User Data:</w:t>
      </w:r>
      <w:r>
        <w:rPr>
          <w:rFonts w:ascii="Google Sans Text" w:eastAsia="Google Sans Text" w:hAnsi="Google Sans Text" w:cs="Google Sans Text"/>
          <w:color w:val="1B1C1D"/>
          <w:sz w:val="24"/>
          <w:szCs w:val="24"/>
        </w:rPr>
        <w:t xml:space="preserve"> Access to the driver's calendar, contacts, and media preferences.</w:t>
      </w:r>
    </w:p>
    <w:p w14:paraId="4332E3C0" w14:textId="77777777" w:rsidR="00622149" w:rsidRDefault="00893C3B">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Emotion-Responsive and Adaptive Interfaces</w:t>
      </w:r>
    </w:p>
    <w:p w14:paraId="12581565"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By processing this fused data, AI can create an "emotion-responsive" interface. For example, if the system detects that the driver is stressed or fatigued (based on elevated heart rate and specific facial expressions), it can autonomously act to reduce cognitive load and improve safety. It might soften the ambient lighting, play calming music, increase the follow distance for adaptive cruise control, or make ADAS alerts more prominent.50 The vehicle adapts to the driver's state, rather than the other way ar</w:t>
      </w:r>
      <w:r>
        <w:rPr>
          <w:rFonts w:ascii="Google Sans Text" w:eastAsia="Google Sans Text" w:hAnsi="Google Sans Text" w:cs="Google Sans Text"/>
        </w:rPr>
        <w:t>ound.</w:t>
      </w:r>
    </w:p>
    <w:p w14:paraId="58397298"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Proactive Digital Assistant</w:t>
      </w:r>
    </w:p>
    <w:p w14:paraId="2EEE262F" w14:textId="77777777" w:rsidR="00622149" w:rsidRDefault="00893C3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This deep contextual understanding allows the in-vehicle AI agent to evolve from a reactive assistant that responds to voice commands to a proactive partner that anticipates needs.51 For instance, the AI might learn a user's daily commute. On a particular day, it notices unusual traffic congestion on the regular route via real-time traffic data. Cross-referencing the user's calendar, it sees they have an important meeting in 45 minutes. It can then proactively alert the driver, "Traffic on your usual route </w:t>
      </w:r>
      <w:r>
        <w:rPr>
          <w:rFonts w:ascii="Google Sans Text" w:eastAsia="Google Sans Text" w:hAnsi="Google Sans Text" w:cs="Google Sans Text"/>
        </w:rPr>
        <w:t>is heavy. I've found an alternative that will still get you to your 9:00 AM meeting on time. Shall I start navigation?" This level of intelligent, proactive assistance transforms the vehicle into a true digital companion that simplifies the user's life.37</w:t>
      </w:r>
    </w:p>
    <w:p w14:paraId="013BA14F"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convergence of these three frontiers—AI-driven digital twins, intelligent OTA, and advanced personalization—lays the technical foundation for a profound business model transformation. This new model can be described as "Vehicle as a Platform" (</w:t>
      </w:r>
      <w:proofErr w:type="spellStart"/>
      <w:r>
        <w:rPr>
          <w:rFonts w:ascii="Google Sans Text" w:eastAsia="Google Sans Text" w:hAnsi="Google Sans Text" w:cs="Google Sans Text"/>
          <w:color w:val="1B1C1D"/>
          <w:sz w:val="24"/>
          <w:szCs w:val="24"/>
        </w:rPr>
        <w:t>VaaP</w:t>
      </w:r>
      <w:proofErr w:type="spellEnd"/>
      <w:r>
        <w:rPr>
          <w:rFonts w:ascii="Google Sans Text" w:eastAsia="Google Sans Text" w:hAnsi="Google Sans Text" w:cs="Google Sans Text"/>
          <w:color w:val="1B1C1D"/>
          <w:sz w:val="24"/>
          <w:szCs w:val="24"/>
        </w:rPr>
        <w:t xml:space="preserve">). In this model, the physical vehicle is the hardware platform, but the value is increasingly delivered through software and services. The AI-driven digital twin becomes the "App Store" development and certification environment, where the OEM </w:t>
      </w:r>
      <w:r>
        <w:rPr>
          <w:rFonts w:ascii="Google Sans Text" w:eastAsia="Google Sans Text" w:hAnsi="Google Sans Text" w:cs="Google Sans Text"/>
          <w:color w:val="1B1C1D"/>
          <w:sz w:val="24"/>
          <w:szCs w:val="24"/>
        </w:rPr>
        <w:lastRenderedPageBreak/>
        <w:t>or approved third-party developers can build and validate new applications in a secure, high-fidelity virtual space. Intelligent OTA is the seamless and efficient deployment mechanism that delivers these applications to the customer's vehicle. Finally, AI-driven p</w:t>
      </w:r>
      <w:r>
        <w:rPr>
          <w:rFonts w:ascii="Google Sans Text" w:eastAsia="Google Sans Text" w:hAnsi="Google Sans Text" w:cs="Google Sans Text"/>
          <w:color w:val="1B1C1D"/>
          <w:sz w:val="24"/>
          <w:szCs w:val="24"/>
        </w:rPr>
        <w:t xml:space="preserve">ersonalization and contextual awareness ensure that these new services are relevant, engaging, and valuable to the user, justifying recurring revenue models like subscriptions or feature-on-demand purchases. This positions the automotive OEM not merely as a manufacturer of goods, but as the central hub of a new mobility and technology ecosystem, akin to how major </w:t>
      </w:r>
      <w:proofErr w:type="gramStart"/>
      <w:r>
        <w:rPr>
          <w:rFonts w:ascii="Google Sans Text" w:eastAsia="Google Sans Text" w:hAnsi="Google Sans Text" w:cs="Google Sans Text"/>
          <w:color w:val="1B1C1D"/>
          <w:sz w:val="24"/>
          <w:szCs w:val="24"/>
        </w:rPr>
        <w:t>technology</w:t>
      </w:r>
      <w:proofErr w:type="gramEnd"/>
      <w:r>
        <w:rPr>
          <w:rFonts w:ascii="Google Sans Text" w:eastAsia="Google Sans Text" w:hAnsi="Google Sans Text" w:cs="Google Sans Text"/>
          <w:color w:val="1B1C1D"/>
          <w:sz w:val="24"/>
          <w:szCs w:val="24"/>
        </w:rPr>
        <w:t xml:space="preserve"> companies manage their mobile or computing platforms.</w:t>
      </w:r>
    </w:p>
    <w:p w14:paraId="67A80B12" w14:textId="77777777" w:rsidR="00622149" w:rsidRDefault="00622149">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4BD944C" w14:textId="77777777" w:rsidR="00622149" w:rsidRDefault="00893C3B">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Extending the SDV Blueprint: The Future of Software-Defined Everything (</w:t>
      </w:r>
      <w:proofErr w:type="spellStart"/>
      <w:r>
        <w:rPr>
          <w:rFonts w:ascii="Google Sans" w:eastAsia="Google Sans" w:hAnsi="Google Sans" w:cs="Google Sans"/>
          <w:color w:val="1B1C1D"/>
          <w:sz w:val="30"/>
          <w:szCs w:val="30"/>
        </w:rPr>
        <w:t>SDx</w:t>
      </w:r>
      <w:proofErr w:type="spellEnd"/>
      <w:r>
        <w:rPr>
          <w:rFonts w:ascii="Google Sans" w:eastAsia="Google Sans" w:hAnsi="Google Sans" w:cs="Google Sans"/>
          <w:color w:val="1B1C1D"/>
          <w:sz w:val="30"/>
          <w:szCs w:val="30"/>
        </w:rPr>
        <w:t>)</w:t>
      </w:r>
    </w:p>
    <w:p w14:paraId="67EEF5FB"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principles, architectures, and AI-driven methodologies being forged in the crucible of the automotive industry are not unique to vehicles. They represent a universal blueprint for the next generation of complex cyber-physical systems across a multitude of sectors. The immense scale, stringent safety and security requirements, and intense competitive pressures of the automotive world are forcing the development of solutions that are robust, scalable, and efficient enough to define the broader era of "Sof</w:t>
      </w:r>
      <w:r>
        <w:rPr>
          <w:rFonts w:ascii="Google Sans Text" w:eastAsia="Google Sans Text" w:hAnsi="Google Sans Text" w:cs="Google Sans Text"/>
          <w:color w:val="1B1C1D"/>
          <w:sz w:val="24"/>
          <w:szCs w:val="24"/>
        </w:rPr>
        <w:t>tware-Defined Everything" (</w:t>
      </w:r>
      <w:proofErr w:type="spellStart"/>
      <w:r>
        <w:rPr>
          <w:rFonts w:ascii="Google Sans Text" w:eastAsia="Google Sans Text" w:hAnsi="Google Sans Text" w:cs="Google Sans Text"/>
          <w:color w:val="1B1C1D"/>
          <w:sz w:val="24"/>
          <w:szCs w:val="24"/>
        </w:rPr>
        <w:t>SDx</w:t>
      </w:r>
      <w:proofErr w:type="spellEnd"/>
      <w:r>
        <w:rPr>
          <w:rFonts w:ascii="Google Sans Text" w:eastAsia="Google Sans Text" w:hAnsi="Google Sans Text" w:cs="Google Sans Text"/>
          <w:color w:val="1B1C1D"/>
          <w:sz w:val="24"/>
          <w:szCs w:val="24"/>
        </w:rPr>
        <w:t>). This final section argues that the SDV is the primary incubator for these technologies and explores how its core concepts can be directly applied to parallel domains like the Internet of Things (IoT), home automation, and robotics, presenting a significant strategic opportunity for diversification.</w:t>
      </w:r>
    </w:p>
    <w:p w14:paraId="555F9E3C" w14:textId="77777777" w:rsidR="00622149" w:rsidRDefault="00622149">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0464DE5" w14:textId="77777777" w:rsidR="00622149" w:rsidRDefault="00893C3B">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Core Principles: Decoupling Hardware, Software, and Services</w:t>
      </w:r>
    </w:p>
    <w:p w14:paraId="34272BD3"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foundational concept of the Software-Defined Vehicle is an instance of the much broader </w:t>
      </w:r>
      <w:proofErr w:type="spellStart"/>
      <w:r>
        <w:rPr>
          <w:rFonts w:ascii="Google Sans Text" w:eastAsia="Google Sans Text" w:hAnsi="Google Sans Text" w:cs="Google Sans Text"/>
          <w:color w:val="1B1C1D"/>
          <w:sz w:val="24"/>
          <w:szCs w:val="24"/>
        </w:rPr>
        <w:t>SDx</w:t>
      </w:r>
      <w:proofErr w:type="spellEnd"/>
      <w:r>
        <w:rPr>
          <w:rFonts w:ascii="Google Sans Text" w:eastAsia="Google Sans Text" w:hAnsi="Google Sans Text" w:cs="Google Sans Text"/>
          <w:color w:val="1B1C1D"/>
          <w:sz w:val="24"/>
          <w:szCs w:val="24"/>
        </w:rPr>
        <w:t xml:space="preserve"> paradigm.</w:t>
      </w:r>
      <w:r>
        <w:rPr>
          <w:rFonts w:ascii="Google Sans Text" w:eastAsia="Google Sans Text" w:hAnsi="Google Sans Text" w:cs="Google Sans Text"/>
          <w:color w:val="575B5F"/>
          <w:sz w:val="24"/>
          <w:szCs w:val="24"/>
          <w:vertAlign w:val="superscript"/>
        </w:rPr>
        <w:t>52</w:t>
      </w:r>
      <w:r>
        <w:rPr>
          <w:rFonts w:ascii="Google Sans Text" w:eastAsia="Google Sans Text" w:hAnsi="Google Sans Text" w:cs="Google Sans Text"/>
          <w:color w:val="1B1C1D"/>
          <w:sz w:val="24"/>
          <w:szCs w:val="24"/>
        </w:rPr>
        <w:t xml:space="preserve"> The fundamental principle driving this revolution is the</w:t>
      </w:r>
    </w:p>
    <w:p w14:paraId="5DC90B20"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decoupling of hardware and software</w:t>
      </w:r>
      <w:r>
        <w:rPr>
          <w:rFonts w:ascii="Google Sans Text" w:eastAsia="Google Sans Text" w:hAnsi="Google Sans Text" w:cs="Google Sans Text"/>
          <w:color w:val="1B1C1D"/>
          <w:sz w:val="24"/>
          <w:szCs w:val="24"/>
        </w:rPr>
        <w:t xml:space="preserve">. In traditional systems, software is tightly bound to specific hardware, meaning that software and hardware must be developed and updated in lockstep. </w:t>
      </w:r>
      <w:proofErr w:type="spellStart"/>
      <w:r>
        <w:rPr>
          <w:rFonts w:ascii="Google Sans Text" w:eastAsia="Google Sans Text" w:hAnsi="Google Sans Text" w:cs="Google Sans Text"/>
          <w:color w:val="1B1C1D"/>
          <w:sz w:val="24"/>
          <w:szCs w:val="24"/>
        </w:rPr>
        <w:t>SDx</w:t>
      </w:r>
      <w:proofErr w:type="spellEnd"/>
      <w:r>
        <w:rPr>
          <w:rFonts w:ascii="Google Sans Text" w:eastAsia="Google Sans Text" w:hAnsi="Google Sans Text" w:cs="Google Sans Text"/>
          <w:color w:val="1B1C1D"/>
          <w:sz w:val="24"/>
          <w:szCs w:val="24"/>
        </w:rPr>
        <w:t xml:space="preserve"> breaks this rigid bond, allowing software to evolve on an independent and much faster timeline than the underlying physical hardware</w:t>
      </w:r>
      <w:proofErr w:type="gramStart"/>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47</w:t>
      </w:r>
      <w:proofErr w:type="gramEnd"/>
      <w:r>
        <w:rPr>
          <w:rFonts w:ascii="Google Sans Text" w:eastAsia="Google Sans Text" w:hAnsi="Google Sans Text" w:cs="Google Sans Text"/>
          <w:color w:val="1B1C1D"/>
          <w:sz w:val="24"/>
          <w:szCs w:val="24"/>
        </w:rPr>
        <w:t xml:space="preserve"> This enables flexible, dynamic, and software-driven control and management of complex systems, a model that has already transformed industries like telecommunications </w:t>
      </w:r>
      <w:r>
        <w:rPr>
          <w:rFonts w:ascii="Google Sans Text" w:eastAsia="Google Sans Text" w:hAnsi="Google Sans Text" w:cs="Google Sans Text"/>
          <w:color w:val="1B1C1D"/>
          <w:sz w:val="24"/>
          <w:szCs w:val="24"/>
        </w:rPr>
        <w:lastRenderedPageBreak/>
        <w:t>(Software-Defined Networking) and data centers (Software-Defined Storage).</w:t>
      </w:r>
      <w:r>
        <w:rPr>
          <w:rFonts w:ascii="Google Sans Text" w:eastAsia="Google Sans Text" w:hAnsi="Google Sans Text" w:cs="Google Sans Text"/>
          <w:color w:val="575B5F"/>
          <w:sz w:val="24"/>
          <w:szCs w:val="24"/>
          <w:vertAlign w:val="superscript"/>
        </w:rPr>
        <w:t>52</w:t>
      </w:r>
    </w:p>
    <w:p w14:paraId="04BCC3CA" w14:textId="77777777" w:rsidR="00622149" w:rsidRDefault="00893C3B">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decoupling is achieved through a consistent architectural pattern:</w:t>
      </w:r>
    </w:p>
    <w:p w14:paraId="58AFC4D8" w14:textId="77777777" w:rsidR="00622149" w:rsidRDefault="00893C3B">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Hardware Abstraction:</w:t>
      </w:r>
      <w:r>
        <w:rPr>
          <w:rFonts w:ascii="Google Sans Text" w:eastAsia="Google Sans Text" w:hAnsi="Google Sans Text" w:cs="Google Sans Text"/>
          <w:color w:val="1B1C1D"/>
          <w:sz w:val="24"/>
          <w:szCs w:val="24"/>
        </w:rPr>
        <w:t xml:space="preserve"> A layer of middleware and standardized Application Programming Interfaces (APIs) is created to hide the complexity and heterogeneity of the underlying hardware from the application software.</w:t>
      </w:r>
      <w:r>
        <w:rPr>
          <w:rFonts w:ascii="Google Sans Text" w:eastAsia="Google Sans Text" w:hAnsi="Google Sans Text" w:cs="Google Sans Text"/>
          <w:color w:val="575B5F"/>
          <w:sz w:val="24"/>
          <w:szCs w:val="24"/>
          <w:vertAlign w:val="superscript"/>
        </w:rPr>
        <w:t>54</w:t>
      </w:r>
    </w:p>
    <w:p w14:paraId="6A1F6F9A" w14:textId="77777777" w:rsidR="00622149" w:rsidRDefault="00893C3B">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Centralized Compute:</w:t>
      </w:r>
      <w:r>
        <w:rPr>
          <w:rFonts w:ascii="Google Sans Text" w:eastAsia="Google Sans Text" w:hAnsi="Google Sans Text" w:cs="Google Sans Text"/>
          <w:color w:val="1B1C1D"/>
          <w:sz w:val="24"/>
          <w:szCs w:val="24"/>
        </w:rPr>
        <w:t xml:space="preserve"> System functionality is consolidated from many small, distributed controllers onto more powerful, centralized or zonal compute platforms. This provides the necessary processing power to run the abstraction layers and the sophisticated software applications.</w:t>
      </w:r>
      <w:r>
        <w:rPr>
          <w:rFonts w:ascii="Google Sans Text" w:eastAsia="Google Sans Text" w:hAnsi="Google Sans Text" w:cs="Google Sans Text"/>
          <w:color w:val="575B5F"/>
          <w:sz w:val="24"/>
          <w:szCs w:val="24"/>
          <w:vertAlign w:val="superscript"/>
        </w:rPr>
        <w:t>52</w:t>
      </w:r>
    </w:p>
    <w:p w14:paraId="53095EAE" w14:textId="77777777" w:rsidR="00622149" w:rsidRDefault="00893C3B">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Service-Oriented Software:</w:t>
      </w:r>
      <w:r>
        <w:rPr>
          <w:rFonts w:ascii="Google Sans Text" w:eastAsia="Google Sans Text" w:hAnsi="Google Sans Text" w:cs="Google Sans Text"/>
          <w:color w:val="1B1C1D"/>
          <w:sz w:val="24"/>
          <w:szCs w:val="24"/>
        </w:rPr>
        <w:t xml:space="preserve"> The application software itself is architected as a collection of modular, loosely coupled services that communicate through the standardized APIs, rather than a monolithic block of code.</w:t>
      </w:r>
      <w:r>
        <w:rPr>
          <w:rFonts w:ascii="Google Sans Text" w:eastAsia="Google Sans Text" w:hAnsi="Google Sans Text" w:cs="Google Sans Text"/>
          <w:color w:val="575B5F"/>
          <w:sz w:val="24"/>
          <w:szCs w:val="24"/>
          <w:vertAlign w:val="superscript"/>
        </w:rPr>
        <w:t>56</w:t>
      </w:r>
    </w:p>
    <w:p w14:paraId="29821D18" w14:textId="77777777" w:rsidR="00622149" w:rsidRDefault="00893C3B">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is precisely the architectural transformation happening in automotive, with the move from a distributed ECU architecture to a zonal/central </w:t>
      </w:r>
      <w:proofErr w:type="spellStart"/>
      <w:r>
        <w:rPr>
          <w:rFonts w:ascii="Google Sans Text" w:eastAsia="Google Sans Text" w:hAnsi="Google Sans Text" w:cs="Google Sans Text"/>
          <w:color w:val="1B1C1D"/>
          <w:sz w:val="24"/>
          <w:szCs w:val="24"/>
        </w:rPr>
        <w:t>compute</w:t>
      </w:r>
      <w:proofErr w:type="spellEnd"/>
      <w:r>
        <w:rPr>
          <w:rFonts w:ascii="Google Sans Text" w:eastAsia="Google Sans Text" w:hAnsi="Google Sans Text" w:cs="Google Sans Text"/>
          <w:color w:val="1B1C1D"/>
          <w:sz w:val="24"/>
          <w:szCs w:val="24"/>
        </w:rPr>
        <w:t xml:space="preserve"> architecture running service-oriented software like AUTOSAR Adaptive.</w:t>
      </w:r>
    </w:p>
    <w:p w14:paraId="7FA2DA10" w14:textId="77777777" w:rsidR="00622149" w:rsidRDefault="00622149">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2594886F" w14:textId="77777777" w:rsidR="00622149" w:rsidRDefault="00893C3B">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Application in IoT and Home Automation: The Software-Defined Device (SDD)</w:t>
      </w:r>
    </w:p>
    <w:p w14:paraId="4E42BE19"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traditional architecture of the Internet of Things (IoT) and home automation often mirrors the old, fragmented model of the vehicle. It typically consists of numerous independent "smart" devices (lights, locks, thermostats, sensors), each with its own embedded processor, software, and communication protocol.</w:t>
      </w:r>
      <w:r>
        <w:rPr>
          <w:rFonts w:ascii="Google Sans Text" w:eastAsia="Google Sans Text" w:hAnsi="Google Sans Text" w:cs="Google Sans Text"/>
          <w:color w:val="575B5F"/>
          <w:sz w:val="24"/>
          <w:szCs w:val="24"/>
          <w:vertAlign w:val="superscript"/>
        </w:rPr>
        <w:t>57</w:t>
      </w:r>
      <w:r>
        <w:rPr>
          <w:rFonts w:ascii="Google Sans Text" w:eastAsia="Google Sans Text" w:hAnsi="Google Sans Text" w:cs="Google Sans Text"/>
          <w:color w:val="1B1C1D"/>
          <w:sz w:val="24"/>
          <w:szCs w:val="24"/>
        </w:rPr>
        <w:t xml:space="preserve"> This leads to significant challenges in interoperability, security, and unified management.</w:t>
      </w:r>
      <w:r>
        <w:rPr>
          <w:rFonts w:ascii="Google Sans Text" w:eastAsia="Google Sans Text" w:hAnsi="Google Sans Text" w:cs="Google Sans Text"/>
          <w:color w:val="575B5F"/>
          <w:sz w:val="24"/>
          <w:szCs w:val="24"/>
          <w:vertAlign w:val="superscript"/>
        </w:rPr>
        <w:t>57</w:t>
      </w:r>
    </w:p>
    <w:p w14:paraId="7183B2A0" w14:textId="77777777" w:rsidR="00622149" w:rsidRDefault="00893C3B">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SDV model provides a clear path forward. The concept of the </w:t>
      </w:r>
      <w:r>
        <w:rPr>
          <w:rFonts w:ascii="Google Sans Text" w:eastAsia="Google Sans Text" w:hAnsi="Google Sans Text" w:cs="Google Sans Text"/>
          <w:b/>
          <w:color w:val="1B1C1D"/>
          <w:sz w:val="24"/>
          <w:szCs w:val="24"/>
        </w:rPr>
        <w:t>Software-Defined Device (SDD)</w:t>
      </w:r>
      <w:r>
        <w:rPr>
          <w:rFonts w:ascii="Google Sans Text" w:eastAsia="Google Sans Text" w:hAnsi="Google Sans Text" w:cs="Google Sans Text"/>
          <w:color w:val="1B1C1D"/>
          <w:sz w:val="24"/>
          <w:szCs w:val="24"/>
        </w:rPr>
        <w:t xml:space="preserve"> or </w:t>
      </w:r>
      <w:r>
        <w:rPr>
          <w:rFonts w:ascii="Google Sans Text" w:eastAsia="Google Sans Text" w:hAnsi="Google Sans Text" w:cs="Google Sans Text"/>
          <w:b/>
          <w:color w:val="1B1C1D"/>
          <w:sz w:val="24"/>
          <w:szCs w:val="24"/>
        </w:rPr>
        <w:t>Software-Defined IoT (</w:t>
      </w:r>
      <w:proofErr w:type="spellStart"/>
      <w:r>
        <w:rPr>
          <w:rFonts w:ascii="Google Sans Text" w:eastAsia="Google Sans Text" w:hAnsi="Google Sans Text" w:cs="Google Sans Text"/>
          <w:b/>
          <w:color w:val="1B1C1D"/>
          <w:sz w:val="24"/>
          <w:szCs w:val="24"/>
        </w:rPr>
        <w:t>SDIoT</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applies the same principles of decoupling and centralization to this domain.</w:t>
      </w:r>
      <w:r>
        <w:rPr>
          <w:rFonts w:ascii="Google Sans Text" w:eastAsia="Google Sans Text" w:hAnsi="Google Sans Text" w:cs="Google Sans Text"/>
          <w:color w:val="575B5F"/>
          <w:sz w:val="24"/>
          <w:szCs w:val="24"/>
          <w:vertAlign w:val="superscript"/>
        </w:rPr>
        <w:t>58</w:t>
      </w:r>
      <w:r>
        <w:rPr>
          <w:rFonts w:ascii="Google Sans Text" w:eastAsia="Google Sans Text" w:hAnsi="Google Sans Text" w:cs="Google Sans Text"/>
          <w:color w:val="1B1C1D"/>
          <w:sz w:val="24"/>
          <w:szCs w:val="24"/>
        </w:rPr>
        <w:t xml:space="preserve"> In this model:</w:t>
      </w:r>
    </w:p>
    <w:p w14:paraId="64689364" w14:textId="77777777" w:rsidR="00622149" w:rsidRDefault="00893C3B">
      <w:pPr>
        <w:numPr>
          <w:ilvl w:val="0"/>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"smart" devices are simplified, becoming little more than sensors and actuators connected to the network via a standard protocol. Complex logic is removed from the endpoint.</w:t>
      </w:r>
    </w:p>
    <w:p w14:paraId="1AEB597E" w14:textId="77777777" w:rsidR="00622149" w:rsidRDefault="00893C3B">
      <w:pPr>
        <w:numPr>
          <w:ilvl w:val="0"/>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 powerful central compute hub—a "home server" or "building controller"—takes on the role of the vehicle's central computer.</w:t>
      </w:r>
    </w:p>
    <w:p w14:paraId="51D4FB68" w14:textId="77777777" w:rsidR="00622149" w:rsidRDefault="00893C3B">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This central controller runs a virtualization layer that creates "software-defined devices." It discovers and manages all the physical endpoints, providing a unified set of APIs for high-level applications to use.</w:t>
      </w:r>
      <w:r>
        <w:rPr>
          <w:rFonts w:ascii="Google Sans Text" w:eastAsia="Google Sans Text" w:hAnsi="Google Sans Text" w:cs="Google Sans Text"/>
          <w:color w:val="575B5F"/>
          <w:sz w:val="24"/>
          <w:szCs w:val="24"/>
          <w:vertAlign w:val="superscript"/>
        </w:rPr>
        <w:t>58</w:t>
      </w:r>
    </w:p>
    <w:p w14:paraId="72BDAD4E" w14:textId="77777777" w:rsidR="00622149" w:rsidRDefault="00893C3B">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 xml:space="preserve">An application developer wanting to create a "movie night" scene no longer needs to write code to communicate with a dozen different device-specific APIs. They simply make calls to the central controller's API—e.g., </w:t>
      </w:r>
      <w:proofErr w:type="spellStart"/>
      <w:r>
        <w:rPr>
          <w:rFonts w:ascii="Google Sans Text" w:eastAsia="Google Sans Text" w:hAnsi="Google Sans Text" w:cs="Google Sans Text"/>
          <w:color w:val="1B1C1D"/>
          <w:sz w:val="24"/>
          <w:szCs w:val="24"/>
        </w:rPr>
        <w:t>set_light_</w:t>
      </w:r>
      <w:proofErr w:type="gramStart"/>
      <w:r>
        <w:rPr>
          <w:rFonts w:ascii="Google Sans Text" w:eastAsia="Google Sans Text" w:hAnsi="Google Sans Text" w:cs="Google Sans Text"/>
          <w:color w:val="1B1C1D"/>
          <w:sz w:val="24"/>
          <w:szCs w:val="24"/>
        </w:rPr>
        <w:t>level</w:t>
      </w:r>
      <w:proofErr w:type="spellEnd"/>
      <w:r>
        <w:rPr>
          <w:rFonts w:ascii="Google Sans Text" w:eastAsia="Google Sans Text" w:hAnsi="Google Sans Text" w:cs="Google Sans Text"/>
          <w:color w:val="1B1C1D"/>
          <w:sz w:val="24"/>
          <w:szCs w:val="24"/>
        </w:rPr>
        <w:t>(</w:t>
      </w:r>
      <w:proofErr w:type="spellStart"/>
      <w:proofErr w:type="gramEnd"/>
      <w:r>
        <w:rPr>
          <w:rFonts w:ascii="Google Sans Text" w:eastAsia="Google Sans Text" w:hAnsi="Google Sans Text" w:cs="Google Sans Text"/>
          <w:color w:val="1B1C1D"/>
          <w:sz w:val="24"/>
          <w:szCs w:val="24"/>
        </w:rPr>
        <w:t>living_room</w:t>
      </w:r>
      <w:proofErr w:type="spellEnd"/>
      <w:r>
        <w:rPr>
          <w:rFonts w:ascii="Google Sans Text" w:eastAsia="Google Sans Text" w:hAnsi="Google Sans Text" w:cs="Google Sans Text"/>
          <w:color w:val="1B1C1D"/>
          <w:sz w:val="24"/>
          <w:szCs w:val="24"/>
        </w:rPr>
        <w:t xml:space="preserve">, 10%), </w:t>
      </w:r>
      <w:proofErr w:type="spellStart"/>
      <w:r>
        <w:rPr>
          <w:rFonts w:ascii="Google Sans Text" w:eastAsia="Google Sans Text" w:hAnsi="Google Sans Text" w:cs="Google Sans Text"/>
          <w:color w:val="1B1C1D"/>
          <w:sz w:val="24"/>
          <w:szCs w:val="24"/>
        </w:rPr>
        <w:t>set_thermostat</w:t>
      </w:r>
      <w:proofErr w:type="spellEnd"/>
      <w:r>
        <w:rPr>
          <w:rFonts w:ascii="Google Sans Text" w:eastAsia="Google Sans Text" w:hAnsi="Google Sans Text" w:cs="Google Sans Text"/>
          <w:color w:val="1B1C1D"/>
          <w:sz w:val="24"/>
          <w:szCs w:val="24"/>
        </w:rPr>
        <w:t xml:space="preserve">(70F), </w:t>
      </w:r>
      <w:proofErr w:type="spellStart"/>
      <w:r>
        <w:rPr>
          <w:rFonts w:ascii="Google Sans Text" w:eastAsia="Google Sans Text" w:hAnsi="Google Sans Text" w:cs="Google Sans Text"/>
          <w:color w:val="1B1C1D"/>
          <w:sz w:val="24"/>
          <w:szCs w:val="24"/>
        </w:rPr>
        <w:t>lock_door</w:t>
      </w:r>
      <w:proofErr w:type="spellEnd"/>
      <w:r>
        <w:rPr>
          <w:rFonts w:ascii="Google Sans Text" w:eastAsia="Google Sans Text" w:hAnsi="Google Sans Text" w:cs="Google Sans Text"/>
          <w:color w:val="1B1C1D"/>
          <w:sz w:val="24"/>
          <w:szCs w:val="24"/>
        </w:rPr>
        <w:t>(front)—and the controller handles the underlying complexity. This allows for the unified management, sharing, and creative recombination of device resources across countless applications, just as an SDV's central computer orchestrates all vehicle functions. The AI-driven personalization engines developed for the vehicle could be directly repurposed to create truly intelligent and context-aware smart homes.</w:t>
      </w:r>
    </w:p>
    <w:p w14:paraId="71AE7215" w14:textId="77777777" w:rsidR="00622149" w:rsidRDefault="00622149">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4C5B8D6F" w14:textId="77777777" w:rsidR="00622149" w:rsidRDefault="00893C3B">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Application in Robotics: Service-Oriented Architectures (SOA) and Robot-as-a-Service (RaaS)</w:t>
      </w:r>
    </w:p>
    <w:p w14:paraId="6F4DB443"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field of robotics has long faced challenges with the tight coupling of software to specific hardware, which hinders integration flexibility, code reuse, and the transition of research from the laboratory to commercial products.</w:t>
      </w:r>
      <w:r>
        <w:rPr>
          <w:rFonts w:ascii="Google Sans Text" w:eastAsia="Google Sans Text" w:hAnsi="Google Sans Text" w:cs="Google Sans Text"/>
          <w:color w:val="575B5F"/>
          <w:sz w:val="24"/>
          <w:szCs w:val="24"/>
          <w:vertAlign w:val="superscript"/>
        </w:rPr>
        <w:t>60</w:t>
      </w:r>
      <w:r>
        <w:rPr>
          <w:rFonts w:ascii="Google Sans Text" w:eastAsia="Google Sans Text" w:hAnsi="Google Sans Text" w:cs="Google Sans Text"/>
          <w:color w:val="1B1C1D"/>
          <w:sz w:val="24"/>
          <w:szCs w:val="24"/>
        </w:rPr>
        <w:t xml:space="preserve"> The architectural principles of the SDV provide a direct solution.</w:t>
      </w:r>
    </w:p>
    <w:p w14:paraId="13095F7C"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Service-Oriented Architecture (SOA)</w:t>
      </w:r>
      <w:r>
        <w:rPr>
          <w:rFonts w:ascii="Google Sans Text" w:eastAsia="Google Sans Text" w:hAnsi="Google Sans Text" w:cs="Google Sans Text"/>
          <w:color w:val="1B1C1D"/>
          <w:sz w:val="24"/>
          <w:szCs w:val="24"/>
        </w:rPr>
        <w:t xml:space="preserve"> is the key enabler. As seen in the automotive world with standards like AUTOSAR Adaptive, SOA is a paradigm for building complex systems from modular, self-contained, and reusable software "services".</w:t>
      </w:r>
      <w:r>
        <w:rPr>
          <w:rFonts w:ascii="Google Sans Text" w:eastAsia="Google Sans Text" w:hAnsi="Google Sans Text" w:cs="Google Sans Text"/>
          <w:color w:val="575B5F"/>
          <w:sz w:val="24"/>
          <w:szCs w:val="24"/>
          <w:vertAlign w:val="superscript"/>
        </w:rPr>
        <w:t>56</w:t>
      </w:r>
      <w:r>
        <w:rPr>
          <w:rFonts w:ascii="Google Sans Text" w:eastAsia="Google Sans Text" w:hAnsi="Google Sans Text" w:cs="Google Sans Text"/>
          <w:color w:val="1B1C1D"/>
          <w:sz w:val="24"/>
          <w:szCs w:val="24"/>
        </w:rPr>
        <w:t xml:space="preserve"> This approach is a natural fit for robotics, where frameworks like ROS/ROS2 are already based on similar concepts. By formally treating every element of a robotic system—a gripper, a camera, a path-planning algorithm, a sensor fusion module—as a distinct service with a standardized interface, developers can</w:t>
      </w:r>
      <w:r>
        <w:rPr>
          <w:rFonts w:ascii="Google Sans Text" w:eastAsia="Google Sans Text" w:hAnsi="Google Sans Text" w:cs="Google Sans Text"/>
          <w:color w:val="1B1C1D"/>
          <w:sz w:val="24"/>
          <w:szCs w:val="24"/>
        </w:rPr>
        <w:t xml:space="preserve"> rapidly assemble and reconfigure complex robotic applications from a library of proven components.</w:t>
      </w:r>
      <w:r>
        <w:rPr>
          <w:rFonts w:ascii="Google Sans Text" w:eastAsia="Google Sans Text" w:hAnsi="Google Sans Text" w:cs="Google Sans Text"/>
          <w:color w:val="575B5F"/>
          <w:sz w:val="24"/>
          <w:szCs w:val="24"/>
          <w:vertAlign w:val="superscript"/>
        </w:rPr>
        <w:t>56</w:t>
      </w:r>
    </w:p>
    <w:p w14:paraId="69A0D64F"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Robot-as-a-Service (RaaS)</w:t>
      </w:r>
      <w:r>
        <w:rPr>
          <w:rFonts w:ascii="Google Sans Text" w:eastAsia="Google Sans Text" w:hAnsi="Google Sans Text" w:cs="Google Sans Text"/>
          <w:color w:val="1B1C1D"/>
          <w:sz w:val="24"/>
          <w:szCs w:val="24"/>
        </w:rPr>
        <w:t xml:space="preserve"> extends this concept to its logical conclusion, mirroring the business model transformation enabled by the SDV.</w:t>
      </w:r>
      <w:r>
        <w:rPr>
          <w:rFonts w:ascii="Google Sans Text" w:eastAsia="Google Sans Text" w:hAnsi="Google Sans Text" w:cs="Google Sans Text"/>
          <w:color w:val="575B5F"/>
          <w:sz w:val="24"/>
          <w:szCs w:val="24"/>
          <w:vertAlign w:val="superscript"/>
        </w:rPr>
        <w:t>61</w:t>
      </w:r>
      <w:r>
        <w:rPr>
          <w:rFonts w:ascii="Google Sans Text" w:eastAsia="Google Sans Text" w:hAnsi="Google Sans Text" w:cs="Google Sans Text"/>
          <w:color w:val="1B1C1D"/>
          <w:sz w:val="24"/>
          <w:szCs w:val="24"/>
        </w:rPr>
        <w:t xml:space="preserve"> In the RaaS model, a customer does not purchase a physical robot. Instead, they subscribe to the</w:t>
      </w:r>
    </w:p>
    <w:p w14:paraId="5A4A92BA"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i/>
          <w:color w:val="1B1C1D"/>
          <w:sz w:val="24"/>
          <w:szCs w:val="24"/>
        </w:rPr>
        <w:t>capabilities</w:t>
      </w:r>
      <w:r>
        <w:rPr>
          <w:rFonts w:ascii="Google Sans Text" w:eastAsia="Google Sans Text" w:hAnsi="Google Sans Text" w:cs="Google Sans Text"/>
          <w:color w:val="1B1C1D"/>
          <w:sz w:val="24"/>
          <w:szCs w:val="24"/>
        </w:rPr>
        <w:t xml:space="preserve"> of a robot. The physical hardware is owned, maintained, and updated by the RaaS provider. The customer, meanwhile, develops and deploys their own software applications (as services) to the robot remotely, often through a cloud-based platform.</w:t>
      </w:r>
      <w:r>
        <w:rPr>
          <w:rFonts w:ascii="Google Sans Text" w:eastAsia="Google Sans Text" w:hAnsi="Google Sans Text" w:cs="Google Sans Text"/>
          <w:color w:val="575B5F"/>
          <w:sz w:val="24"/>
          <w:szCs w:val="24"/>
          <w:vertAlign w:val="superscript"/>
        </w:rPr>
        <w:t>61</w:t>
      </w:r>
      <w:r>
        <w:rPr>
          <w:rFonts w:ascii="Google Sans Text" w:eastAsia="Google Sans Text" w:hAnsi="Google Sans Text" w:cs="Google Sans Text"/>
          <w:color w:val="1B1C1D"/>
          <w:sz w:val="24"/>
          <w:szCs w:val="24"/>
        </w:rPr>
        <w:t xml:space="preserve"> This is directly analogous to the SDV model where an OEM provides the vehicle platform, and new software functions are developed and deployed via OTA updates throughout the vehicle's life. The sophisticated agentic AI frameworks, </w:t>
      </w:r>
      <w:r>
        <w:rPr>
          <w:rFonts w:ascii="Google Sans Text" w:eastAsia="Google Sans Text" w:hAnsi="Google Sans Text" w:cs="Google Sans Text"/>
          <w:color w:val="1B1C1D"/>
          <w:sz w:val="24"/>
          <w:szCs w:val="24"/>
        </w:rPr>
        <w:lastRenderedPageBreak/>
        <w:t xml:space="preserve">digital twins, and fleet management </w:t>
      </w:r>
      <w:r>
        <w:rPr>
          <w:rFonts w:ascii="Google Sans Text" w:eastAsia="Google Sans Text" w:hAnsi="Google Sans Text" w:cs="Google Sans Text"/>
          <w:color w:val="1B1C1D"/>
          <w:sz w:val="24"/>
          <w:szCs w:val="24"/>
        </w:rPr>
        <w:t>systems being developed for the SDV could be directly repurposed to design, validate, deploy, and manage fleets of RaaS robots in industries ranging from logistics and manufacturing to healthcare and agriculture.</w:t>
      </w:r>
    </w:p>
    <w:p w14:paraId="79EBD756"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inescapable conclusion is that the automotive industry, through the convergence of immense competitive pressure, massive scale, and uncompromising safety and security requirements, is inadvertently serving as the primary incubator for the core technologies that will define the entire </w:t>
      </w:r>
      <w:proofErr w:type="spellStart"/>
      <w:r>
        <w:rPr>
          <w:rFonts w:ascii="Google Sans Text" w:eastAsia="Google Sans Text" w:hAnsi="Google Sans Text" w:cs="Google Sans Text"/>
          <w:color w:val="1B1C1D"/>
          <w:sz w:val="24"/>
          <w:szCs w:val="24"/>
        </w:rPr>
        <w:t>SDx</w:t>
      </w:r>
      <w:proofErr w:type="spellEnd"/>
      <w:r>
        <w:rPr>
          <w:rFonts w:ascii="Google Sans Text" w:eastAsia="Google Sans Text" w:hAnsi="Google Sans Text" w:cs="Google Sans Text"/>
          <w:color w:val="1B1C1D"/>
          <w:sz w:val="24"/>
          <w:szCs w:val="24"/>
        </w:rPr>
        <w:t xml:space="preserve"> era. The solutions being engineered for SDV compliance, agentic AI development, and AI-driven digital twins are not merely automotive solutions; they are horizontal technology platforms. An AI-powered pipeline that can guarantee ISO 26262 compliance for an autonomous driving function is, by its nature, a high-assurance software development platform applicable to any safety-critical domain. A digital twin and fleet management system capable of managing millions of vehicles is a world-class IoT platform.</w:t>
      </w:r>
    </w:p>
    <w:p w14:paraId="67B1026A"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presents a monumental strategic opportunity. Automotive companies that successfully master the transition to the SDV will find that they are no longer just car companies. They will have become high-assurance, distributed computing companies. Their proprietary "Agentic AI SDLC Framework" could be licensed to a robotics firm. Their "ISO 26262-compliant real-time operating system" could be sold to a medical device manufacturer. Their "Digital Twin and Fleet Management Platform" could be adapted for the ae</w:t>
      </w:r>
      <w:r>
        <w:rPr>
          <w:rFonts w:ascii="Google Sans Text" w:eastAsia="Google Sans Text" w:hAnsi="Google Sans Text" w:cs="Google Sans Text"/>
          <w:color w:val="1B1C1D"/>
          <w:sz w:val="24"/>
          <w:szCs w:val="24"/>
        </w:rPr>
        <w:t>rospace or industrial automation industries. This is a fundamental reimagining of the identity and market potential of an automotive enterprise, opening the door to diversification and new lines of business far beyond the traditional scope of mobility.</w:t>
      </w:r>
    </w:p>
    <w:p w14:paraId="0CB6863C" w14:textId="77777777" w:rsidR="00622149" w:rsidRDefault="00622149">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51486A96" w14:textId="77777777" w:rsidR="00622149" w:rsidRDefault="00893C3B">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Conclusion and Strategic Recommendations</w:t>
      </w:r>
    </w:p>
    <w:p w14:paraId="622DDE92"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report has detailed a comprehensive, AI-driven roadmap for the transformation of the Software-Defined Vehicle lifecycle. The analysis indicates that Artificial Intelligence is not merely an incremental improvement but a paradigm-shifting force that redefines every stage of vehicle creation and operation, from initial architectural design to continuous in-field evolution. The convergence of generative AI, predictive analytics, and agentic frameworks creates a powerful, self-reinforcing ecosystem that pr</w:t>
      </w:r>
      <w:r>
        <w:rPr>
          <w:rFonts w:ascii="Google Sans Text" w:eastAsia="Google Sans Text" w:hAnsi="Google Sans Text" w:cs="Google Sans Text"/>
          <w:color w:val="1B1C1D"/>
          <w:sz w:val="24"/>
          <w:szCs w:val="24"/>
        </w:rPr>
        <w:t>omises to deliver unprecedented levels of efficiency, quality, safety, and innovation.</w:t>
      </w:r>
    </w:p>
    <w:p w14:paraId="14C07E54" w14:textId="77777777" w:rsidR="00622149" w:rsidRDefault="00893C3B">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The strategic implications of this transformation are profound. The traditional, linear, and hardware-centric model of automotive development is being replaced by a cyclical, software-centric, and AI-native model. This shift moves the basis of competition away from mechanical engineering and manufacturing prowess alone, and toward the sophistication of an organization's software development capabilities and, more specifically, its mastery of AI.</w:t>
      </w:r>
    </w:p>
    <w:p w14:paraId="37BB1696" w14:textId="77777777" w:rsidR="00622149" w:rsidRDefault="00893C3B">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key takeaways and strategic recommendations are as follows:</w:t>
      </w:r>
    </w:p>
    <w:p w14:paraId="1F5E4991" w14:textId="77777777" w:rsidR="00622149" w:rsidRDefault="00893C3B">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Embrace Compliance as an Emergent Property:</w:t>
      </w:r>
      <w:r>
        <w:rPr>
          <w:rFonts w:ascii="Google Sans Text" w:eastAsia="Google Sans Text" w:hAnsi="Google Sans Text" w:cs="Google Sans Text"/>
          <w:color w:val="1B1C1D"/>
          <w:sz w:val="24"/>
          <w:szCs w:val="24"/>
        </w:rPr>
        <w:t xml:space="preserve"> The industry must move away from treating safety (ISO 26262) and cybersecurity (ISO 21434) as post-development gating activities. The strategic imperative is to invest in AI-powered tools and self-correcting pipelines that embed compliance directly into the development process. This transforms compliance from a costly bottleneck into an automated, emergent property of a superior workflow, reducing risk and accelerating time-to-market.</w:t>
      </w:r>
    </w:p>
    <w:p w14:paraId="7F3907AE" w14:textId="77777777" w:rsidR="00622149" w:rsidRDefault="00893C3B">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Establish a Perpetual Modernization Capability:</w:t>
      </w:r>
      <w:r>
        <w:rPr>
          <w:rFonts w:ascii="Google Sans Text" w:eastAsia="Google Sans Text" w:hAnsi="Google Sans Text" w:cs="Google Sans Text"/>
          <w:color w:val="1B1C1D"/>
          <w:sz w:val="24"/>
          <w:szCs w:val="24"/>
        </w:rPr>
        <w:t xml:space="preserve"> Generative AI's dual ability to design novel architectures and intelligently deconstruct legacy systems must be harnessed synergistically. By creating a feedback loop where reverse-engineered legacy systems are fed into generative optimization engines, organizations can break the binary choice between expensive "clean-sheet" designs and debt-laden "carry-over" platforms. This creates a capability for continuous, targeted, and data-driven modernization across the entire vehicle portfolio.</w:t>
      </w:r>
    </w:p>
    <w:p w14:paraId="49E88D67" w14:textId="77777777" w:rsidR="00622149" w:rsidRDefault="00893C3B">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Monetize the Vehicle as a Data Asset:</w:t>
      </w:r>
      <w:r>
        <w:rPr>
          <w:rFonts w:ascii="Google Sans Text" w:eastAsia="Google Sans Text" w:hAnsi="Google Sans Text" w:cs="Google Sans Text"/>
          <w:color w:val="1B1C1D"/>
          <w:sz w:val="24"/>
          <w:szCs w:val="24"/>
        </w:rPr>
        <w:t xml:space="preserve"> The connected vehicle must be viewed not as a depreciating hardware product, but as a continuously appreciating data asset. The strategic focus must shift to building the AI-powered data platforms that can ingest fleet-wide operational data and transform it into value. This value is realized through predictive maintenance, automated diagnostics, and, most importantly, a continuous stream of new, personalized features and optimizations delivered via OTA updates. This creates a powerful network effect and sh</w:t>
      </w:r>
      <w:r>
        <w:rPr>
          <w:rFonts w:ascii="Google Sans Text" w:eastAsia="Google Sans Text" w:hAnsi="Google Sans Text" w:cs="Google Sans Text"/>
          <w:color w:val="1B1C1D"/>
          <w:sz w:val="24"/>
          <w:szCs w:val="24"/>
        </w:rPr>
        <w:t>ifts the business model toward recurring software-based revenue.</w:t>
      </w:r>
    </w:p>
    <w:p w14:paraId="79859789" w14:textId="77777777" w:rsidR="00622149" w:rsidRDefault="00893C3B">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Build the Agentic AI Workforce:</w:t>
      </w:r>
      <w:r>
        <w:rPr>
          <w:rFonts w:ascii="Google Sans Text" w:eastAsia="Google Sans Text" w:hAnsi="Google Sans Text" w:cs="Google Sans Text"/>
          <w:color w:val="1B1C1D"/>
          <w:sz w:val="24"/>
          <w:szCs w:val="24"/>
        </w:rPr>
        <w:t xml:space="preserve"> The ultimate competitive differentiator will be the creation of a proprietary, multi-agent AI framework—a "digital workforce" that automates and orchestrates the end-to-end SDV lifecycle. The primary strategic investment should be in building this framework and codifying the organization's unique engineering knowledge and best practices within it. This requires a corresponding transformation in human talent, prioritizing skills in AI orchestration, systems thinking, and data science.</w:t>
      </w:r>
    </w:p>
    <w:p w14:paraId="15134AEC" w14:textId="77777777" w:rsidR="00622149" w:rsidRDefault="00893C3B">
      <w:pPr>
        <w:numPr>
          <w:ilvl w:val="0"/>
          <w:numId w:val="1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lastRenderedPageBreak/>
        <w:t xml:space="preserve">Leverage Automotive as an </w:t>
      </w:r>
      <w:proofErr w:type="spellStart"/>
      <w:r>
        <w:rPr>
          <w:rFonts w:ascii="Google Sans Text" w:eastAsia="Google Sans Text" w:hAnsi="Google Sans Text" w:cs="Google Sans Text"/>
          <w:b/>
          <w:color w:val="1B1C1D"/>
          <w:sz w:val="24"/>
          <w:szCs w:val="24"/>
        </w:rPr>
        <w:t>SDx</w:t>
      </w:r>
      <w:proofErr w:type="spellEnd"/>
      <w:r>
        <w:rPr>
          <w:rFonts w:ascii="Google Sans Text" w:eastAsia="Google Sans Text" w:hAnsi="Google Sans Text" w:cs="Google Sans Text"/>
          <w:b/>
          <w:color w:val="1B1C1D"/>
          <w:sz w:val="24"/>
          <w:szCs w:val="24"/>
        </w:rPr>
        <w:t xml:space="preserve"> Incubator:</w:t>
      </w:r>
      <w:r>
        <w:rPr>
          <w:rFonts w:ascii="Google Sans Text" w:eastAsia="Google Sans Text" w:hAnsi="Google Sans Text" w:cs="Google Sans Text"/>
          <w:color w:val="1B1C1D"/>
          <w:sz w:val="24"/>
          <w:szCs w:val="24"/>
        </w:rPr>
        <w:t xml:space="preserve"> The solutions being developed for the SDV are not confined to the automotive sector. They are horizontal, high-assurance technology platforms applicable to any complex cyber-physical system. Leadership must recognize this and explore strategic opportunities to diversify, leveraging the hard-won expertise in SDV development to become technology providers to parallel industries like robotics, IoT, aerospace, and industrial automation.</w:t>
      </w:r>
    </w:p>
    <w:p w14:paraId="202E05CB" w14:textId="77777777" w:rsidR="00622149" w:rsidRDefault="00893C3B">
      <w:pPr>
        <w:pBdr>
          <w:top w:val="nil"/>
          <w:left w:val="nil"/>
          <w:bottom w:val="nil"/>
          <w:right w:val="nil"/>
          <w:between w:val="nil"/>
        </w:pBdr>
        <w:spacing w:before="240" w:after="255"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transition to an AI-native, software-defined future is no longer a distant vision. </w:t>
      </w:r>
      <w:proofErr w:type="gramStart"/>
      <w:r>
        <w:rPr>
          <w:rFonts w:ascii="Google Sans Text" w:eastAsia="Google Sans Text" w:hAnsi="Google Sans Text" w:cs="Google Sans Text"/>
          <w:color w:val="1B1C1D"/>
          <w:sz w:val="24"/>
          <w:szCs w:val="24"/>
        </w:rPr>
        <w:t>The technologies</w:t>
      </w:r>
      <w:proofErr w:type="gramEnd"/>
      <w:r>
        <w:rPr>
          <w:rFonts w:ascii="Google Sans Text" w:eastAsia="Google Sans Text" w:hAnsi="Google Sans Text" w:cs="Google Sans Text"/>
          <w:color w:val="1B1C1D"/>
          <w:sz w:val="24"/>
          <w:szCs w:val="24"/>
        </w:rPr>
        <w:t xml:space="preserve"> and methodologies are available now. The organizations that act decisively to embrace this new paradigm, restructure their processes, and invest in building a symbiotic relationship between their human talent and a sophisticated AI workforce will not only lead the automotive industry but will be positioned to define the broader era of Software-Defined Everything.</w:t>
      </w:r>
    </w:p>
    <w:p w14:paraId="19470BF4" w14:textId="77777777" w:rsidR="00A5253E" w:rsidRDefault="00A5253E">
      <w:pPr>
        <w:rPr>
          <w:rFonts w:ascii="Google Sans" w:eastAsia="Google Sans" w:hAnsi="Google Sans" w:cs="Google Sans"/>
          <w:b/>
          <w:sz w:val="24"/>
          <w:szCs w:val="24"/>
        </w:rPr>
      </w:pPr>
      <w:r>
        <w:rPr>
          <w:rFonts w:ascii="Google Sans" w:eastAsia="Google Sans" w:hAnsi="Google Sans" w:cs="Google Sans"/>
        </w:rPr>
        <w:br w:type="page"/>
      </w:r>
    </w:p>
    <w:p w14:paraId="20A11038" w14:textId="62C777AD" w:rsidR="00622149" w:rsidRDefault="00893C3B">
      <w:pPr>
        <w:pStyle w:val="Heading4"/>
        <w:spacing w:before="0"/>
        <w:rPr>
          <w:rFonts w:ascii="Google Sans" w:eastAsia="Google Sans" w:hAnsi="Google Sans" w:cs="Google Sans"/>
        </w:rPr>
      </w:pPr>
      <w:r>
        <w:rPr>
          <w:rFonts w:ascii="Google Sans" w:eastAsia="Google Sans" w:hAnsi="Google Sans" w:cs="Google Sans"/>
        </w:rPr>
        <w:lastRenderedPageBreak/>
        <w:t>Works cited</w:t>
      </w:r>
    </w:p>
    <w:p w14:paraId="5DF7F528"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Automotive Functional Safety: Ensuring ISO 26262 Compliance - </w:t>
      </w:r>
      <w:proofErr w:type="spellStart"/>
      <w:r>
        <w:rPr>
          <w:rFonts w:ascii="Google Sans" w:eastAsia="Google Sans" w:hAnsi="Google Sans" w:cs="Google Sans"/>
          <w:sz w:val="24"/>
          <w:szCs w:val="24"/>
        </w:rPr>
        <w:t>Apriorit</w:t>
      </w:r>
      <w:proofErr w:type="spellEnd"/>
      <w:r>
        <w:rPr>
          <w:rFonts w:ascii="Google Sans" w:eastAsia="Google Sans" w:hAnsi="Google Sans" w:cs="Google Sans"/>
          <w:sz w:val="24"/>
          <w:szCs w:val="24"/>
        </w:rPr>
        <w:t xml:space="preserve">, accessed July 20, 2025, </w:t>
      </w:r>
      <w:hyperlink r:id="rId5">
        <w:r w:rsidR="00622149">
          <w:rPr>
            <w:rFonts w:ascii="Google Sans" w:eastAsia="Google Sans" w:hAnsi="Google Sans" w:cs="Google Sans"/>
            <w:color w:val="0000EE"/>
            <w:sz w:val="24"/>
            <w:szCs w:val="24"/>
            <w:u w:val="single"/>
          </w:rPr>
          <w:t>https://www.apriorit.com/dev-blog/automotive-functional-safety-ensuring-iso-26262-compliance</w:t>
        </w:r>
      </w:hyperlink>
    </w:p>
    <w:p w14:paraId="0C84DDF2"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ISO 26262 Compliance Software | AUTOSAR Requirements ..., accessed July 20, 2025, </w:t>
      </w:r>
      <w:hyperlink r:id="rId6">
        <w:r w:rsidR="00622149">
          <w:rPr>
            <w:rFonts w:ascii="Google Sans" w:eastAsia="Google Sans" w:hAnsi="Google Sans" w:cs="Google Sans"/>
            <w:color w:val="0000EE"/>
            <w:sz w:val="24"/>
            <w:szCs w:val="24"/>
            <w:u w:val="single"/>
          </w:rPr>
          <w:t>https://www.eltegra.ai/ai-for-automotive</w:t>
        </w:r>
      </w:hyperlink>
    </w:p>
    <w:p w14:paraId="60433B4B"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ISO 21434 Compliance Software | </w:t>
      </w:r>
      <w:proofErr w:type="spellStart"/>
      <w:r>
        <w:rPr>
          <w:rFonts w:ascii="Google Sans" w:eastAsia="Google Sans" w:hAnsi="Google Sans" w:cs="Google Sans"/>
          <w:sz w:val="24"/>
          <w:szCs w:val="24"/>
        </w:rPr>
        <w:t>Visure</w:t>
      </w:r>
      <w:proofErr w:type="spellEnd"/>
      <w:r>
        <w:rPr>
          <w:rFonts w:ascii="Google Sans" w:eastAsia="Google Sans" w:hAnsi="Google Sans" w:cs="Google Sans"/>
          <w:sz w:val="24"/>
          <w:szCs w:val="24"/>
        </w:rPr>
        <w:t xml:space="preserve"> Requirements ALM ..., accessed July 20, 2025, </w:t>
      </w:r>
      <w:hyperlink r:id="rId7">
        <w:r w:rsidR="00622149">
          <w:rPr>
            <w:rFonts w:ascii="Google Sans" w:eastAsia="Google Sans" w:hAnsi="Google Sans" w:cs="Google Sans"/>
            <w:color w:val="0000EE"/>
            <w:sz w:val="24"/>
            <w:szCs w:val="24"/>
            <w:u w:val="single"/>
          </w:rPr>
          <w:t>https://visuresolutions.com/standards/iso-21434-software/</w:t>
        </w:r>
      </w:hyperlink>
    </w:p>
    <w:p w14:paraId="0E4696CC"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Automated Hazard Analysis for ISO 26262 Compliance Using GPT-4 - N8N, accessed July 20, 2025, </w:t>
      </w:r>
      <w:hyperlink r:id="rId8">
        <w:r w:rsidR="00622149">
          <w:rPr>
            <w:rFonts w:ascii="Google Sans" w:eastAsia="Google Sans" w:hAnsi="Google Sans" w:cs="Google Sans"/>
            <w:color w:val="0000EE"/>
            <w:sz w:val="24"/>
            <w:szCs w:val="24"/>
            <w:u w:val="single"/>
          </w:rPr>
          <w:t>https://n8n.io/workflows/5594-automated-hazard-analysis-for-iso-26262-compliance-using-gpt-4/</w:t>
        </w:r>
      </w:hyperlink>
    </w:p>
    <w:p w14:paraId="4513CED3"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How to Improve Code Quality Using AI-Assisted Static Analysis - </w:t>
      </w:r>
      <w:proofErr w:type="spellStart"/>
      <w:r>
        <w:rPr>
          <w:rFonts w:ascii="Google Sans" w:eastAsia="Google Sans" w:hAnsi="Google Sans" w:cs="Google Sans"/>
          <w:sz w:val="24"/>
          <w:szCs w:val="24"/>
        </w:rPr>
        <w:t>Parasoft</w:t>
      </w:r>
      <w:proofErr w:type="spellEnd"/>
      <w:r>
        <w:rPr>
          <w:rFonts w:ascii="Google Sans" w:eastAsia="Google Sans" w:hAnsi="Google Sans" w:cs="Google Sans"/>
          <w:sz w:val="24"/>
          <w:szCs w:val="24"/>
        </w:rPr>
        <w:t xml:space="preserve">, accessed July 20, 2025, </w:t>
      </w:r>
      <w:hyperlink r:id="rId9">
        <w:r w:rsidR="00622149">
          <w:rPr>
            <w:rFonts w:ascii="Google Sans" w:eastAsia="Google Sans" w:hAnsi="Google Sans" w:cs="Google Sans"/>
            <w:color w:val="0000EE"/>
            <w:sz w:val="24"/>
            <w:szCs w:val="24"/>
            <w:u w:val="single"/>
          </w:rPr>
          <w:t>https://www.parasoft.com/blog/transform-code-quality-with-ai-driven-static-analysis/</w:t>
        </w:r>
      </w:hyperlink>
    </w:p>
    <w:p w14:paraId="23F24FC4"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ISO 21434 Compliance in Automotive Cybersecurity - </w:t>
      </w:r>
      <w:proofErr w:type="spellStart"/>
      <w:r>
        <w:rPr>
          <w:rFonts w:ascii="Google Sans" w:eastAsia="Google Sans" w:hAnsi="Google Sans" w:cs="Google Sans"/>
          <w:sz w:val="24"/>
          <w:szCs w:val="24"/>
        </w:rPr>
        <w:t>PlaxidityX</w:t>
      </w:r>
      <w:proofErr w:type="spellEnd"/>
      <w:r>
        <w:rPr>
          <w:rFonts w:ascii="Google Sans" w:eastAsia="Google Sans" w:hAnsi="Google Sans" w:cs="Google Sans"/>
          <w:sz w:val="24"/>
          <w:szCs w:val="24"/>
        </w:rPr>
        <w:t xml:space="preserve">, accessed July 20, 2025, </w:t>
      </w:r>
      <w:hyperlink r:id="rId10">
        <w:r w:rsidR="00622149">
          <w:rPr>
            <w:rFonts w:ascii="Google Sans" w:eastAsia="Google Sans" w:hAnsi="Google Sans" w:cs="Google Sans"/>
            <w:color w:val="0000EE"/>
            <w:sz w:val="24"/>
            <w:szCs w:val="24"/>
            <w:u w:val="single"/>
          </w:rPr>
          <w:t>https://plaxidityx.com/blog/blog-post/iso-21434-compliance/</w:t>
        </w:r>
      </w:hyperlink>
    </w:p>
    <w:p w14:paraId="21EAE740"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Agentic AI Threat Modeling Framework: MAESTRO | CSA, accessed July 20, 2025, </w:t>
      </w:r>
      <w:hyperlink r:id="rId11">
        <w:r w:rsidR="00622149">
          <w:rPr>
            <w:rFonts w:ascii="Google Sans" w:eastAsia="Google Sans" w:hAnsi="Google Sans" w:cs="Google Sans"/>
            <w:color w:val="0000EE"/>
            <w:sz w:val="24"/>
            <w:szCs w:val="24"/>
            <w:u w:val="single"/>
          </w:rPr>
          <w:t>https://cloudsecurityalliance.org/blog/2025/02/06/agentic-ai-threat-modeling-framework-maestro</w:t>
        </w:r>
      </w:hyperlink>
    </w:p>
    <w:p w14:paraId="4BB63BF2" w14:textId="77777777" w:rsidR="00622149" w:rsidRDefault="00893C3B">
      <w:pPr>
        <w:numPr>
          <w:ilvl w:val="0"/>
          <w:numId w:val="2"/>
        </w:numPr>
        <w:pBdr>
          <w:top w:val="nil"/>
          <w:left w:val="nil"/>
          <w:bottom w:val="nil"/>
          <w:right w:val="nil"/>
          <w:between w:val="nil"/>
        </w:pBdr>
      </w:pPr>
      <w:proofErr w:type="spellStart"/>
      <w:r>
        <w:rPr>
          <w:rFonts w:ascii="Google Sans" w:eastAsia="Google Sans" w:hAnsi="Google Sans" w:cs="Google Sans"/>
          <w:sz w:val="24"/>
          <w:szCs w:val="24"/>
        </w:rPr>
        <w:t>Kodezi</w:t>
      </w:r>
      <w:proofErr w:type="spellEnd"/>
      <w:r>
        <w:rPr>
          <w:rFonts w:ascii="Google Sans" w:eastAsia="Google Sans" w:hAnsi="Google Sans" w:cs="Google Sans"/>
          <w:sz w:val="24"/>
          <w:szCs w:val="24"/>
        </w:rPr>
        <w:t xml:space="preserve"> - AI CTO for Codebases, accessed July 20, 2025, </w:t>
      </w:r>
      <w:hyperlink r:id="rId12">
        <w:r w:rsidR="00622149">
          <w:rPr>
            <w:rFonts w:ascii="Google Sans" w:eastAsia="Google Sans" w:hAnsi="Google Sans" w:cs="Google Sans"/>
            <w:color w:val="0000EE"/>
            <w:sz w:val="24"/>
            <w:szCs w:val="24"/>
            <w:u w:val="single"/>
          </w:rPr>
          <w:t>https://kodezi.com/</w:t>
        </w:r>
      </w:hyperlink>
    </w:p>
    <w:p w14:paraId="29268783"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(PDF) Automating Automotive Software Development: A Synergy of ..., accessed July 20, 2025, </w:t>
      </w:r>
      <w:hyperlink r:id="rId13">
        <w:r w:rsidR="00622149">
          <w:rPr>
            <w:rFonts w:ascii="Google Sans" w:eastAsia="Google Sans" w:hAnsi="Google Sans" w:cs="Google Sans"/>
            <w:color w:val="0000EE"/>
            <w:sz w:val="24"/>
            <w:szCs w:val="24"/>
            <w:u w:val="single"/>
          </w:rPr>
          <w:t>https://www.researchgate.net/publication/391461109_Automating_Automotive_Software_Development_A_Synergy_of_Generative_AI_and_Formal_Methods</w:t>
        </w:r>
      </w:hyperlink>
    </w:p>
    <w:p w14:paraId="462962D6"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Cybersecurity Best Practices for the Safety of Modern Vehicles | 2022 - NHTSA, accessed July 20, 2025, </w:t>
      </w:r>
      <w:hyperlink r:id="rId14">
        <w:r w:rsidR="00622149">
          <w:rPr>
            <w:rFonts w:ascii="Google Sans" w:eastAsia="Google Sans" w:hAnsi="Google Sans" w:cs="Google Sans"/>
            <w:color w:val="0000EE"/>
            <w:sz w:val="24"/>
            <w:szCs w:val="24"/>
            <w:u w:val="single"/>
          </w:rPr>
          <w:t>https://www.nhtsa.gov/sites/nhtsa.gov/files/2022-09/cybersecurity-best-practices-safety-modern-vehicles-2022-pre-final-tag_0_0.pdf</w:t>
        </w:r>
      </w:hyperlink>
    </w:p>
    <w:p w14:paraId="3CC19910"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Winning the automotive software development race - McKinsey, accessed July 20, 2025, </w:t>
      </w:r>
      <w:hyperlink r:id="rId15">
        <w:r w:rsidR="00622149">
          <w:rPr>
            <w:rFonts w:ascii="Google Sans" w:eastAsia="Google Sans" w:hAnsi="Google Sans" w:cs="Google Sans"/>
            <w:color w:val="0000EE"/>
            <w:sz w:val="24"/>
            <w:szCs w:val="24"/>
            <w:u w:val="single"/>
          </w:rPr>
          <w:t>https://www.mckinsey.com/industries/automotive-and-assembly/our-insights/winning-the-automotive-software-development-race</w:t>
        </w:r>
      </w:hyperlink>
    </w:p>
    <w:p w14:paraId="6A19D52C"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How AI Simplifies Dependency Visualization - AI Testing Tools, accessed July 20, 2025, </w:t>
      </w:r>
      <w:hyperlink r:id="rId16">
        <w:r w:rsidR="00622149">
          <w:rPr>
            <w:rFonts w:ascii="Google Sans" w:eastAsia="Google Sans" w:hAnsi="Google Sans" w:cs="Google Sans"/>
            <w:color w:val="0000EE"/>
            <w:sz w:val="24"/>
            <w:szCs w:val="24"/>
            <w:u w:val="single"/>
          </w:rPr>
          <w:t>https://www.testingtools.ai/blog/how-ai-simplifies-dependency-visualization/</w:t>
        </w:r>
      </w:hyperlink>
    </w:p>
    <w:p w14:paraId="7C13FB6E"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Generative AI in automotive software development | McKinsey, accessed July 20, 2025, </w:t>
      </w:r>
      <w:hyperlink r:id="rId17">
        <w:r w:rsidR="00622149">
          <w:rPr>
            <w:rFonts w:ascii="Google Sans" w:eastAsia="Google Sans" w:hAnsi="Google Sans" w:cs="Google Sans"/>
            <w:color w:val="0000EE"/>
            <w:sz w:val="24"/>
            <w:szCs w:val="24"/>
            <w:u w:val="single"/>
          </w:rPr>
          <w:t>https://www.mckinsey.com/features/mckinsey-center-for-future-mobility/our-insights/from-engines-to-algorithms-gen-ai-in-automotive-software-development</w:t>
        </w:r>
      </w:hyperlink>
    </w:p>
    <w:p w14:paraId="25A1B43B"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AI Agents in Software Testing - </w:t>
      </w:r>
      <w:proofErr w:type="spellStart"/>
      <w:r>
        <w:rPr>
          <w:rFonts w:ascii="Google Sans" w:eastAsia="Google Sans" w:hAnsi="Google Sans" w:cs="Google Sans"/>
          <w:sz w:val="24"/>
          <w:szCs w:val="24"/>
        </w:rPr>
        <w:t>testRigor</w:t>
      </w:r>
      <w:proofErr w:type="spellEnd"/>
      <w:r>
        <w:rPr>
          <w:rFonts w:ascii="Google Sans" w:eastAsia="Google Sans" w:hAnsi="Google Sans" w:cs="Google Sans"/>
          <w:sz w:val="24"/>
          <w:szCs w:val="24"/>
        </w:rPr>
        <w:t xml:space="preserve"> AI-Based Automated ..., accessed July 20, 2025, </w:t>
      </w:r>
      <w:hyperlink r:id="rId18">
        <w:r w:rsidR="00622149">
          <w:rPr>
            <w:rFonts w:ascii="Google Sans" w:eastAsia="Google Sans" w:hAnsi="Google Sans" w:cs="Google Sans"/>
            <w:color w:val="0000EE"/>
            <w:sz w:val="24"/>
            <w:szCs w:val="24"/>
            <w:u w:val="single"/>
          </w:rPr>
          <w:t>https://testrigor.com/ai-agents-in-software-testing/</w:t>
        </w:r>
      </w:hyperlink>
    </w:p>
    <w:p w14:paraId="478C0C48"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LASSI: An LLM-based Automated Self-Correcting Pipeline for ...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accessed July 20, 2025, </w:t>
      </w:r>
      <w:hyperlink r:id="rId19">
        <w:r w:rsidR="00622149">
          <w:rPr>
            <w:rFonts w:ascii="Google Sans" w:eastAsia="Google Sans" w:hAnsi="Google Sans" w:cs="Google Sans"/>
            <w:color w:val="0000EE"/>
            <w:sz w:val="24"/>
            <w:szCs w:val="24"/>
            <w:u w:val="single"/>
          </w:rPr>
          <w:t>http://www.arxiv.org/pdf/2407.01638</w:t>
        </w:r>
      </w:hyperlink>
    </w:p>
    <w:p w14:paraId="62BFFF9E"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lastRenderedPageBreak/>
        <w:t xml:space="preserve">AI Digital Twins Transform Autonomous Vehicle Development ..., accessed July 20, 2025, </w:t>
      </w:r>
      <w:hyperlink r:id="rId20">
        <w:r w:rsidR="00622149">
          <w:rPr>
            <w:rFonts w:ascii="Google Sans" w:eastAsia="Google Sans" w:hAnsi="Google Sans" w:cs="Google Sans"/>
            <w:color w:val="0000EE"/>
            <w:sz w:val="24"/>
            <w:szCs w:val="24"/>
            <w:u w:val="single"/>
          </w:rPr>
          <w:t>https://www.softserveinc.com/de-de/blog/keep-autonomous-vehicles-in-check</w:t>
        </w:r>
      </w:hyperlink>
    </w:p>
    <w:p w14:paraId="7ABE4BF4"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How AI is driving the future of automotive engineering design, accessed July 20, 2025, </w:t>
      </w:r>
      <w:hyperlink r:id="rId21">
        <w:r w:rsidR="00622149">
          <w:rPr>
            <w:rFonts w:ascii="Google Sans" w:eastAsia="Google Sans" w:hAnsi="Google Sans" w:cs="Google Sans"/>
            <w:color w:val="0000EE"/>
            <w:sz w:val="24"/>
            <w:szCs w:val="24"/>
            <w:u w:val="single"/>
          </w:rPr>
          <w:t>https://www.dessia.io/blog/how-ai-is-driving-the-future-of-automotive-engineering-design</w:t>
        </w:r>
      </w:hyperlink>
    </w:p>
    <w:p w14:paraId="7174BDA2"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Leveraging Generative AI in the Automotive Product Design ..., accessed July 20, 2025, </w:t>
      </w:r>
      <w:hyperlink r:id="rId22">
        <w:r w:rsidR="00622149">
          <w:rPr>
            <w:rFonts w:ascii="Google Sans" w:eastAsia="Google Sans" w:hAnsi="Google Sans" w:cs="Google Sans"/>
            <w:color w:val="0000EE"/>
            <w:sz w:val="24"/>
            <w:szCs w:val="24"/>
            <w:u w:val="single"/>
          </w:rPr>
          <w:t>https://www.ltts.com/blog/generative-ai-automotive</w:t>
        </w:r>
      </w:hyperlink>
    </w:p>
    <w:p w14:paraId="269BE292"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Generative AI for Software Architecture. Applications, Challenges, and Future Directions, accessed July 20, 2025, </w:t>
      </w:r>
      <w:hyperlink r:id="rId23">
        <w:r w:rsidR="00622149">
          <w:rPr>
            <w:rFonts w:ascii="Google Sans" w:eastAsia="Google Sans" w:hAnsi="Google Sans" w:cs="Google Sans"/>
            <w:color w:val="0000EE"/>
            <w:sz w:val="24"/>
            <w:szCs w:val="24"/>
            <w:u w:val="single"/>
          </w:rPr>
          <w:t>https://arxiv.org/html/2503.13310v2</w:t>
        </w:r>
      </w:hyperlink>
    </w:p>
    <w:p w14:paraId="454FB21D"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AI-Driven Software Architectures for Autonomous Vehicles: Leveraging Generative AI for Real-Time Decision Making - ResearchGate, accessed July 20, 2025, </w:t>
      </w:r>
      <w:hyperlink r:id="rId24">
        <w:r w:rsidR="00622149">
          <w:rPr>
            <w:rFonts w:ascii="Google Sans" w:eastAsia="Google Sans" w:hAnsi="Google Sans" w:cs="Google Sans"/>
            <w:color w:val="0000EE"/>
            <w:sz w:val="24"/>
            <w:szCs w:val="24"/>
            <w:u w:val="single"/>
          </w:rPr>
          <w:t>https://www.researchgate.net/publication/393435348_AI-Driven_Software_Architectures_for_Autonomous_Vehicles_Leveraging_Generative_AI_for_Real-Time_Decision_Making</w:t>
        </w:r>
      </w:hyperlink>
    </w:p>
    <w:p w14:paraId="1D70C96B"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AI in Reverse Engineering Legacy Code - Aspire Systems - blog, accessed July 20, 2025, </w:t>
      </w:r>
      <w:hyperlink r:id="rId25">
        <w:r w:rsidR="00622149">
          <w:rPr>
            <w:rFonts w:ascii="Google Sans" w:eastAsia="Google Sans" w:hAnsi="Google Sans" w:cs="Google Sans"/>
            <w:color w:val="0000EE"/>
            <w:sz w:val="24"/>
            <w:szCs w:val="24"/>
            <w:u w:val="single"/>
          </w:rPr>
          <w:t>https://blog.aspiresys.com/software-product-engineering/reverse-engineering-with-ai-will-generative-models-unravel-30-year-old-codebases/</w:t>
        </w:r>
      </w:hyperlink>
    </w:p>
    <w:p w14:paraId="0AEBE145"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Workshop: Introduction to Automotive Firmware Reverse Engineering // Willem Melching, accessed July 20, 2025, </w:t>
      </w:r>
      <w:hyperlink r:id="rId26">
        <w:r w:rsidR="00622149">
          <w:rPr>
            <w:rFonts w:ascii="Google Sans" w:eastAsia="Google Sans" w:hAnsi="Google Sans" w:cs="Google Sans"/>
            <w:color w:val="0000EE"/>
            <w:sz w:val="24"/>
            <w:szCs w:val="24"/>
            <w:u w:val="single"/>
          </w:rPr>
          <w:t>https://ringzer0.training/bootstrap25-workshop-introduction-to-automotive-firmware-reverse-engineering/</w:t>
        </w:r>
      </w:hyperlink>
    </w:p>
    <w:p w14:paraId="162DCDEA"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09/07/2025 02:24 READ: Reverse engineering of ... - IRIS </w:t>
      </w:r>
      <w:proofErr w:type="spellStart"/>
      <w:r>
        <w:rPr>
          <w:rFonts w:ascii="Google Sans" w:eastAsia="Google Sans" w:hAnsi="Google Sans" w:cs="Google Sans"/>
          <w:sz w:val="24"/>
          <w:szCs w:val="24"/>
        </w:rPr>
        <w:t>Unimore</w:t>
      </w:r>
      <w:proofErr w:type="spellEnd"/>
      <w:r>
        <w:rPr>
          <w:rFonts w:ascii="Google Sans" w:eastAsia="Google Sans" w:hAnsi="Google Sans" w:cs="Google Sans"/>
          <w:sz w:val="24"/>
          <w:szCs w:val="24"/>
        </w:rPr>
        <w:t xml:space="preserve">, accessed July 20, 2025, </w:t>
      </w:r>
      <w:hyperlink r:id="rId27">
        <w:r w:rsidR="00622149">
          <w:rPr>
            <w:rFonts w:ascii="Google Sans" w:eastAsia="Google Sans" w:hAnsi="Google Sans" w:cs="Google Sans"/>
            <w:color w:val="0000EE"/>
            <w:sz w:val="24"/>
            <w:szCs w:val="24"/>
            <w:u w:val="single"/>
          </w:rPr>
          <w:t>https://iris.unimore.it/retrieve/handle/11380/1185929/234060/08466914_mio.pdf</w:t>
        </w:r>
      </w:hyperlink>
    </w:p>
    <w:p w14:paraId="7641462C" w14:textId="77777777" w:rsidR="00622149" w:rsidRDefault="00893C3B">
      <w:pPr>
        <w:numPr>
          <w:ilvl w:val="0"/>
          <w:numId w:val="2"/>
        </w:numPr>
        <w:pBdr>
          <w:top w:val="nil"/>
          <w:left w:val="nil"/>
          <w:bottom w:val="nil"/>
          <w:right w:val="nil"/>
          <w:between w:val="nil"/>
        </w:pBdr>
      </w:pPr>
      <w:proofErr w:type="spellStart"/>
      <w:r>
        <w:rPr>
          <w:rFonts w:ascii="Google Sans" w:eastAsia="Google Sans" w:hAnsi="Google Sans" w:cs="Google Sans"/>
          <w:sz w:val="24"/>
          <w:szCs w:val="24"/>
        </w:rPr>
        <w:t>CANMatch</w:t>
      </w:r>
      <w:proofErr w:type="spellEnd"/>
      <w:r>
        <w:rPr>
          <w:rFonts w:ascii="Google Sans" w:eastAsia="Google Sans" w:hAnsi="Google Sans" w:cs="Google Sans"/>
          <w:sz w:val="24"/>
          <w:szCs w:val="24"/>
        </w:rPr>
        <w:t xml:space="preserve">: A Fully Automated Tool for CAN Bus Reverse Engineering based on Frame Matching | Request PDF - ResearchGate, accessed July 20, 2025, </w:t>
      </w:r>
      <w:hyperlink r:id="rId28">
        <w:r w:rsidR="00622149">
          <w:rPr>
            <w:rFonts w:ascii="Google Sans" w:eastAsia="Google Sans" w:hAnsi="Google Sans" w:cs="Google Sans"/>
            <w:color w:val="0000EE"/>
            <w:sz w:val="24"/>
            <w:szCs w:val="24"/>
            <w:u w:val="single"/>
          </w:rPr>
          <w:t>https://www.researchgate.net/publication/355865816_CANMatch_A_Fully_Automated_Tool_for_CAN_Bus_Reverse_Engineering_based_on_Frame_Matching</w:t>
        </w:r>
      </w:hyperlink>
    </w:p>
    <w:p w14:paraId="412E00B8"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Towards Automatically Reverse Engineering Vehicle ... - USENIX, accessed July 20, 2025, </w:t>
      </w:r>
      <w:hyperlink r:id="rId29">
        <w:r w:rsidR="00622149">
          <w:rPr>
            <w:rFonts w:ascii="Google Sans" w:eastAsia="Google Sans" w:hAnsi="Google Sans" w:cs="Google Sans"/>
            <w:color w:val="0000EE"/>
            <w:sz w:val="24"/>
            <w:szCs w:val="24"/>
            <w:u w:val="single"/>
          </w:rPr>
          <w:t>https://www.usenix.org/system/files/sec22summer_yu-le.pdf</w:t>
        </w:r>
      </w:hyperlink>
    </w:p>
    <w:p w14:paraId="1CDE5AB4"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CAN Bus Uncovered: Basics and Applications in Vehicles | EMQ, accessed July 20, 2025, </w:t>
      </w:r>
      <w:hyperlink r:id="rId30">
        <w:r w:rsidR="00622149">
          <w:rPr>
            <w:rFonts w:ascii="Google Sans" w:eastAsia="Google Sans" w:hAnsi="Google Sans" w:cs="Google Sans"/>
            <w:color w:val="0000EE"/>
            <w:sz w:val="24"/>
            <w:szCs w:val="24"/>
            <w:u w:val="single"/>
          </w:rPr>
          <w:t>https://www.emqx.com/en/blog/can-bus-how-it-works-pros-and-cons</w:t>
        </w:r>
      </w:hyperlink>
    </w:p>
    <w:p w14:paraId="194A6649"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M aster thesis - </w:t>
      </w:r>
      <w:proofErr w:type="spellStart"/>
      <w:r>
        <w:rPr>
          <w:rFonts w:ascii="Google Sans" w:eastAsia="Google Sans" w:hAnsi="Google Sans" w:cs="Google Sans"/>
          <w:sz w:val="24"/>
          <w:szCs w:val="24"/>
        </w:rPr>
        <w:t>DiVA</w:t>
      </w:r>
      <w:proofErr w:type="spellEnd"/>
      <w:r>
        <w:rPr>
          <w:rFonts w:ascii="Google Sans" w:eastAsia="Google Sans" w:hAnsi="Google Sans" w:cs="Google Sans"/>
          <w:sz w:val="24"/>
          <w:szCs w:val="24"/>
        </w:rPr>
        <w:t xml:space="preserve"> portal, accessed July 20, 2025, </w:t>
      </w:r>
      <w:hyperlink r:id="rId31">
        <w:r w:rsidR="00622149">
          <w:rPr>
            <w:rFonts w:ascii="Google Sans" w:eastAsia="Google Sans" w:hAnsi="Google Sans" w:cs="Google Sans"/>
            <w:color w:val="0000EE"/>
            <w:sz w:val="24"/>
            <w:szCs w:val="24"/>
            <w:u w:val="single"/>
          </w:rPr>
          <w:t>https://www.diva-portal.org/smash/get/diva2:540300/FULLTEXT01.pdf</w:t>
        </w:r>
      </w:hyperlink>
    </w:p>
    <w:p w14:paraId="5642CF84"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A Deep Learning Framework for Driving Behavior Identification on In-Vehicle CAN-BUS Sensor Data - MDPI, accessed July 20, 2025, </w:t>
      </w:r>
      <w:hyperlink r:id="rId32">
        <w:r w:rsidR="00622149">
          <w:rPr>
            <w:rFonts w:ascii="Google Sans" w:eastAsia="Google Sans" w:hAnsi="Google Sans" w:cs="Google Sans"/>
            <w:color w:val="0000EE"/>
            <w:sz w:val="24"/>
            <w:szCs w:val="24"/>
            <w:u w:val="single"/>
          </w:rPr>
          <w:t>https://www.mdpi.com/1424-8220/19/6/1356</w:t>
        </w:r>
      </w:hyperlink>
    </w:p>
    <w:p w14:paraId="5C1FE25A"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Python CAN Bus API - Automate Your Data Processing [Open ..., accessed July 20, 2025, </w:t>
      </w:r>
      <w:hyperlink r:id="rId33">
        <w:r w:rsidR="00622149">
          <w:rPr>
            <w:rFonts w:ascii="Google Sans" w:eastAsia="Google Sans" w:hAnsi="Google Sans" w:cs="Google Sans"/>
            <w:color w:val="0000EE"/>
            <w:sz w:val="24"/>
            <w:szCs w:val="24"/>
            <w:u w:val="single"/>
          </w:rPr>
          <w:t>https://www.csselectronics.com/pages/python-can-bus-api</w:t>
        </w:r>
      </w:hyperlink>
    </w:p>
    <w:p w14:paraId="4E3B8A02"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Interpreting and understanding DTC codes and their meaning. - Motive, accessed July 20, 2025, </w:t>
      </w:r>
      <w:hyperlink r:id="rId34">
        <w:r w:rsidR="00622149">
          <w:rPr>
            <w:rFonts w:ascii="Google Sans" w:eastAsia="Google Sans" w:hAnsi="Google Sans" w:cs="Google Sans"/>
            <w:color w:val="0000EE"/>
            <w:sz w:val="24"/>
            <w:szCs w:val="24"/>
            <w:u w:val="single"/>
          </w:rPr>
          <w:t>https://gomotive.com/blog/dtc-codes/</w:t>
        </w:r>
      </w:hyperlink>
    </w:p>
    <w:p w14:paraId="5D2A5D78"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AI in the Shop: How Smarter Diagnostics Are Redefining Auto Repair One Year Later, accessed July 20, 2025, </w:t>
      </w:r>
      <w:hyperlink r:id="rId35">
        <w:r w:rsidR="00622149">
          <w:rPr>
            <w:rFonts w:ascii="Google Sans" w:eastAsia="Google Sans" w:hAnsi="Google Sans" w:cs="Google Sans"/>
            <w:color w:val="0000EE"/>
            <w:sz w:val="24"/>
            <w:szCs w:val="24"/>
            <w:u w:val="single"/>
          </w:rPr>
          <w:t>https://www.motor.com/2025/06/ai-in-the-shop-</w:t>
        </w:r>
        <w:r w:rsidR="00622149">
          <w:rPr>
            <w:rFonts w:ascii="Google Sans" w:eastAsia="Google Sans" w:hAnsi="Google Sans" w:cs="Google Sans"/>
            <w:color w:val="0000EE"/>
            <w:sz w:val="24"/>
            <w:szCs w:val="24"/>
            <w:u w:val="single"/>
          </w:rPr>
          <w:lastRenderedPageBreak/>
          <w:t>how-smarter-diagnostics-are-redefining-auto-repair/</w:t>
        </w:r>
      </w:hyperlink>
    </w:p>
    <w:p w14:paraId="3D50B044" w14:textId="77777777" w:rsidR="00622149" w:rsidRDefault="00893C3B">
      <w:pPr>
        <w:numPr>
          <w:ilvl w:val="0"/>
          <w:numId w:val="2"/>
        </w:numPr>
        <w:pBdr>
          <w:top w:val="nil"/>
          <w:left w:val="nil"/>
          <w:bottom w:val="nil"/>
          <w:right w:val="nil"/>
          <w:between w:val="nil"/>
        </w:pBdr>
      </w:pPr>
      <w:proofErr w:type="spellStart"/>
      <w:r>
        <w:rPr>
          <w:rFonts w:ascii="Google Sans" w:eastAsia="Google Sans" w:hAnsi="Google Sans" w:cs="Google Sans"/>
          <w:sz w:val="24"/>
          <w:szCs w:val="24"/>
        </w:rPr>
        <w:t>Intangles</w:t>
      </w:r>
      <w:proofErr w:type="spellEnd"/>
      <w:r>
        <w:rPr>
          <w:rFonts w:ascii="Google Sans" w:eastAsia="Google Sans" w:hAnsi="Google Sans" w:cs="Google Sans"/>
          <w:sz w:val="24"/>
          <w:szCs w:val="24"/>
        </w:rPr>
        <w:t xml:space="preserve"> - Advanced Fleet Management and Predictive Analytics ..., accessed July 20, 2025, </w:t>
      </w:r>
      <w:hyperlink r:id="rId36">
        <w:r w:rsidR="00622149">
          <w:rPr>
            <w:rFonts w:ascii="Google Sans" w:eastAsia="Google Sans" w:hAnsi="Google Sans" w:cs="Google Sans"/>
            <w:color w:val="0000EE"/>
            <w:sz w:val="24"/>
            <w:szCs w:val="24"/>
            <w:u w:val="single"/>
          </w:rPr>
          <w:t>https://www.intangles.ai/</w:t>
        </w:r>
      </w:hyperlink>
    </w:p>
    <w:p w14:paraId="5B86FB37"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AI-Powered Automated Root Cause Analysis in Testing - ACCELQ, accessed July 20, 2025, </w:t>
      </w:r>
      <w:hyperlink r:id="rId37">
        <w:r w:rsidR="00622149">
          <w:rPr>
            <w:rFonts w:ascii="Google Sans" w:eastAsia="Google Sans" w:hAnsi="Google Sans" w:cs="Google Sans"/>
            <w:color w:val="0000EE"/>
            <w:sz w:val="24"/>
            <w:szCs w:val="24"/>
            <w:u w:val="single"/>
          </w:rPr>
          <w:t>https://www.accelq.com/blog/root-cause-analysis-in-testing/</w:t>
        </w:r>
      </w:hyperlink>
    </w:p>
    <w:p w14:paraId="64605701"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Generative AI for Automotive - AWS, accessed July 20, 2025, </w:t>
      </w:r>
      <w:hyperlink r:id="rId38">
        <w:r w:rsidR="00622149">
          <w:rPr>
            <w:rFonts w:ascii="Google Sans" w:eastAsia="Google Sans" w:hAnsi="Google Sans" w:cs="Google Sans"/>
            <w:color w:val="0000EE"/>
            <w:sz w:val="24"/>
            <w:szCs w:val="24"/>
            <w:u w:val="single"/>
          </w:rPr>
          <w:t>https://aws.amazon.com/automotive/automotive-generative-ai/</w:t>
        </w:r>
      </w:hyperlink>
    </w:p>
    <w:p w14:paraId="5EF69C06"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AI Agents for Automation Testing: Revolutionizing Software QA ..., accessed July 20, 2025, </w:t>
      </w:r>
      <w:hyperlink r:id="rId39">
        <w:r w:rsidR="00622149">
          <w:rPr>
            <w:rFonts w:ascii="Google Sans" w:eastAsia="Google Sans" w:hAnsi="Google Sans" w:cs="Google Sans"/>
            <w:color w:val="0000EE"/>
            <w:sz w:val="24"/>
            <w:szCs w:val="24"/>
            <w:u w:val="single"/>
          </w:rPr>
          <w:t>https://codoid.com/ai-testing/ai-agents-for-automation-testing-revolutionizing-software-qa/</w:t>
        </w:r>
      </w:hyperlink>
    </w:p>
    <w:p w14:paraId="35CC8A24"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Vehicle AI: Use Cases, Benefits, and the Road Ahead | </w:t>
      </w:r>
      <w:proofErr w:type="spellStart"/>
      <w:r>
        <w:rPr>
          <w:rFonts w:ascii="Google Sans" w:eastAsia="Google Sans" w:hAnsi="Google Sans" w:cs="Google Sans"/>
          <w:sz w:val="24"/>
          <w:szCs w:val="24"/>
        </w:rPr>
        <w:t>Sonatus</w:t>
      </w:r>
      <w:proofErr w:type="spellEnd"/>
      <w:r>
        <w:rPr>
          <w:rFonts w:ascii="Google Sans" w:eastAsia="Google Sans" w:hAnsi="Google Sans" w:cs="Google Sans"/>
          <w:sz w:val="24"/>
          <w:szCs w:val="24"/>
        </w:rPr>
        <w:t xml:space="preserve">, accessed July 20, 2025, </w:t>
      </w:r>
      <w:hyperlink r:id="rId40">
        <w:r w:rsidR="00622149">
          <w:rPr>
            <w:rFonts w:ascii="Google Sans" w:eastAsia="Google Sans" w:hAnsi="Google Sans" w:cs="Google Sans"/>
            <w:color w:val="0000EE"/>
            <w:sz w:val="24"/>
            <w:szCs w:val="24"/>
            <w:u w:val="single"/>
          </w:rPr>
          <w:t>https://www.sonatus.com/blog/the-opportunity-for-vehicle-ai/</w:t>
        </w:r>
      </w:hyperlink>
    </w:p>
    <w:p w14:paraId="02DC5981"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AI Agent for Automotive Industry Solutions - Debut Infotech, accessed July 20, 2025, </w:t>
      </w:r>
      <w:hyperlink r:id="rId41">
        <w:r w:rsidR="00622149">
          <w:rPr>
            <w:rFonts w:ascii="Google Sans" w:eastAsia="Google Sans" w:hAnsi="Google Sans" w:cs="Google Sans"/>
            <w:color w:val="0000EE"/>
            <w:sz w:val="24"/>
            <w:szCs w:val="24"/>
            <w:u w:val="single"/>
          </w:rPr>
          <w:t>https://www.debutinfotech.com/blog/ai-agents-in-automotive-industry</w:t>
        </w:r>
      </w:hyperlink>
    </w:p>
    <w:p w14:paraId="5A6255D8"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Generative AI Applications in the Automotive Industry, accessed July 20, 2025, </w:t>
      </w:r>
      <w:hyperlink r:id="rId42">
        <w:r w:rsidR="00622149">
          <w:rPr>
            <w:rFonts w:ascii="Google Sans" w:eastAsia="Google Sans" w:hAnsi="Google Sans" w:cs="Google Sans"/>
            <w:color w:val="0000EE"/>
            <w:sz w:val="24"/>
            <w:szCs w:val="24"/>
            <w:u w:val="single"/>
          </w:rPr>
          <w:t>https://www.entrans.ai/blog/generative-ai-applications-in-the-automotive-industry</w:t>
        </w:r>
      </w:hyperlink>
    </w:p>
    <w:p w14:paraId="09843137"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AI-Powered Vehicles by 2035: Navigating the Road Ahead ..., accessed July 20, 2025, </w:t>
      </w:r>
      <w:hyperlink r:id="rId43">
        <w:r w:rsidR="00622149">
          <w:rPr>
            <w:rFonts w:ascii="Google Sans" w:eastAsia="Google Sans" w:hAnsi="Google Sans" w:cs="Google Sans"/>
            <w:color w:val="0000EE"/>
            <w:sz w:val="24"/>
            <w:szCs w:val="24"/>
            <w:u w:val="single"/>
          </w:rPr>
          <w:t>https://www.microchipusa.com/industry-news/ai-powered-vehicles-by-2035-navigating-the-road-ahead</w:t>
        </w:r>
      </w:hyperlink>
    </w:p>
    <w:p w14:paraId="2F60CB1F"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AI Agents in Automotive Industry 2025 Guide - Ema, accessed July 20, 2025, </w:t>
      </w:r>
      <w:hyperlink r:id="rId44">
        <w:r w:rsidR="00622149">
          <w:rPr>
            <w:rFonts w:ascii="Google Sans" w:eastAsia="Google Sans" w:hAnsi="Google Sans" w:cs="Google Sans"/>
            <w:color w:val="0000EE"/>
            <w:sz w:val="24"/>
            <w:szCs w:val="24"/>
            <w:u w:val="single"/>
          </w:rPr>
          <w:t>https://www.ema.co/additional-blogs/addition-blogs/ai-agents-automotive-industry-guide</w:t>
        </w:r>
      </w:hyperlink>
    </w:p>
    <w:p w14:paraId="2F5D2A52"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Responsible Software Development with an Agentic AI Workforce | by Lars </w:t>
      </w:r>
      <w:proofErr w:type="spellStart"/>
      <w:r>
        <w:rPr>
          <w:rFonts w:ascii="Google Sans" w:eastAsia="Google Sans" w:hAnsi="Google Sans" w:cs="Google Sans"/>
          <w:sz w:val="24"/>
          <w:szCs w:val="24"/>
        </w:rPr>
        <w:t>Godejord</w:t>
      </w:r>
      <w:proofErr w:type="spellEnd"/>
      <w:r>
        <w:rPr>
          <w:rFonts w:ascii="Google Sans" w:eastAsia="Google Sans" w:hAnsi="Google Sans" w:cs="Google Sans"/>
          <w:sz w:val="24"/>
          <w:szCs w:val="24"/>
        </w:rPr>
        <w:t xml:space="preserve">, accessed July 20, 2025, </w:t>
      </w:r>
      <w:hyperlink r:id="rId45">
        <w:r w:rsidR="00622149">
          <w:rPr>
            <w:rFonts w:ascii="Google Sans" w:eastAsia="Google Sans" w:hAnsi="Google Sans" w:cs="Google Sans"/>
            <w:color w:val="0000EE"/>
            <w:sz w:val="24"/>
            <w:szCs w:val="24"/>
            <w:u w:val="single"/>
          </w:rPr>
          <w:t>https://medium.com/@lars_13145/responsible-software-development-with-an-agentic-ai-workforce-a3d3ed1a2a89</w:t>
        </w:r>
      </w:hyperlink>
    </w:p>
    <w:p w14:paraId="242D5F43"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Top Agentic AI Tools and Frameworks for 2025 - Anaconda, accessed July 20, 2025, </w:t>
      </w:r>
      <w:hyperlink r:id="rId46">
        <w:r w:rsidR="00622149">
          <w:rPr>
            <w:rFonts w:ascii="Google Sans" w:eastAsia="Google Sans" w:hAnsi="Google Sans" w:cs="Google Sans"/>
            <w:color w:val="0000EE"/>
            <w:sz w:val="24"/>
            <w:szCs w:val="24"/>
            <w:u w:val="single"/>
          </w:rPr>
          <w:t>https://www.anaconda.com/guides/agentic-ai-tools</w:t>
        </w:r>
      </w:hyperlink>
    </w:p>
    <w:p w14:paraId="7BAC4E26"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Agentic AI: The Future of Autonomous Decision Making | </w:t>
      </w:r>
      <w:proofErr w:type="spellStart"/>
      <w:r>
        <w:rPr>
          <w:rFonts w:ascii="Google Sans" w:eastAsia="Google Sans" w:hAnsi="Google Sans" w:cs="Google Sans"/>
          <w:sz w:val="24"/>
          <w:szCs w:val="24"/>
        </w:rPr>
        <w:t>Landbase</w:t>
      </w:r>
      <w:proofErr w:type="spellEnd"/>
      <w:r>
        <w:rPr>
          <w:rFonts w:ascii="Google Sans" w:eastAsia="Google Sans" w:hAnsi="Google Sans" w:cs="Google Sans"/>
          <w:sz w:val="24"/>
          <w:szCs w:val="24"/>
        </w:rPr>
        <w:t xml:space="preserve">, accessed July 20, 2025, </w:t>
      </w:r>
      <w:hyperlink r:id="rId47">
        <w:r w:rsidR="00622149">
          <w:rPr>
            <w:rFonts w:ascii="Google Sans" w:eastAsia="Google Sans" w:hAnsi="Google Sans" w:cs="Google Sans"/>
            <w:color w:val="0000EE"/>
            <w:sz w:val="24"/>
            <w:szCs w:val="24"/>
            <w:u w:val="single"/>
          </w:rPr>
          <w:t>https://www.landbase.com/blog/agentic-ai-the-future-of-autonomous-decision-making</w:t>
        </w:r>
      </w:hyperlink>
    </w:p>
    <w:p w14:paraId="1C3F0C95"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AI Agent Frameworks: Choosing the Right Foundation for Your Business | IBM, accessed July 20, 2025, </w:t>
      </w:r>
      <w:hyperlink r:id="rId48">
        <w:r w:rsidR="00622149">
          <w:rPr>
            <w:rFonts w:ascii="Google Sans" w:eastAsia="Google Sans" w:hAnsi="Google Sans" w:cs="Google Sans"/>
            <w:color w:val="0000EE"/>
            <w:sz w:val="24"/>
            <w:szCs w:val="24"/>
            <w:u w:val="single"/>
          </w:rPr>
          <w:t>https://www.ibm.com/think/insights/top-ai-agent-frameworks</w:t>
        </w:r>
      </w:hyperlink>
    </w:p>
    <w:p w14:paraId="39D25E83"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AI-Driven Digital Twins Transform Automotive Design &amp; Production, accessed July 20, 2025, </w:t>
      </w:r>
      <w:hyperlink r:id="rId49">
        <w:r w:rsidR="00622149">
          <w:rPr>
            <w:rFonts w:ascii="Google Sans" w:eastAsia="Google Sans" w:hAnsi="Google Sans" w:cs="Google Sans"/>
            <w:color w:val="0000EE"/>
            <w:sz w:val="24"/>
            <w:szCs w:val="24"/>
            <w:u w:val="single"/>
          </w:rPr>
          <w:t>https://www.iiot-world.com/smart-manufacturing/discrete-manufacturing/ai-digital-twins-automotive/</w:t>
        </w:r>
      </w:hyperlink>
    </w:p>
    <w:p w14:paraId="56808BC6"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Review of Digital Twin in the Automotive Industry on Products, Processes and Systems-</w:t>
      </w:r>
      <w:proofErr w:type="spellStart"/>
      <w:r>
        <w:rPr>
          <w:rFonts w:ascii="Google Sans" w:eastAsia="Google Sans" w:hAnsi="Google Sans" w:cs="Google Sans"/>
          <w:sz w:val="24"/>
          <w:szCs w:val="24"/>
        </w:rPr>
        <w:t>Scilight</w:t>
      </w:r>
      <w:proofErr w:type="spellEnd"/>
      <w:r>
        <w:rPr>
          <w:rFonts w:ascii="Google Sans" w:eastAsia="Google Sans" w:hAnsi="Google Sans" w:cs="Google Sans"/>
          <w:sz w:val="24"/>
          <w:szCs w:val="24"/>
        </w:rPr>
        <w:t xml:space="preserve">, accessed July 20, 2025, </w:t>
      </w:r>
      <w:hyperlink r:id="rId50">
        <w:r w:rsidR="00622149">
          <w:rPr>
            <w:rFonts w:ascii="Google Sans" w:eastAsia="Google Sans" w:hAnsi="Google Sans" w:cs="Google Sans"/>
            <w:color w:val="0000EE"/>
            <w:sz w:val="24"/>
            <w:szCs w:val="24"/>
            <w:u w:val="single"/>
          </w:rPr>
          <w:t>https://www.sciltp.com/journals/ijamm/article/view/971</w:t>
        </w:r>
      </w:hyperlink>
    </w:p>
    <w:p w14:paraId="1C7F1003"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Decoupling Hardware and Software Accelerates Development - </w:t>
      </w:r>
      <w:proofErr w:type="spellStart"/>
      <w:r>
        <w:rPr>
          <w:rFonts w:ascii="Google Sans" w:eastAsia="Google Sans" w:hAnsi="Google Sans" w:cs="Google Sans"/>
          <w:sz w:val="24"/>
          <w:szCs w:val="24"/>
        </w:rPr>
        <w:t>Aptiv</w:t>
      </w:r>
      <w:proofErr w:type="spellEnd"/>
      <w:r>
        <w:rPr>
          <w:rFonts w:ascii="Google Sans" w:eastAsia="Google Sans" w:hAnsi="Google Sans" w:cs="Google Sans"/>
          <w:sz w:val="24"/>
          <w:szCs w:val="24"/>
        </w:rPr>
        <w:t xml:space="preserve">, accessed July 20, 2025, </w:t>
      </w:r>
      <w:hyperlink r:id="rId51">
        <w:r w:rsidR="00622149">
          <w:rPr>
            <w:rFonts w:ascii="Google Sans" w:eastAsia="Google Sans" w:hAnsi="Google Sans" w:cs="Google Sans"/>
            <w:color w:val="0000EE"/>
            <w:sz w:val="24"/>
            <w:szCs w:val="24"/>
            <w:u w:val="single"/>
          </w:rPr>
          <w:t>https://www.aptiv.com/en/insights/article/decoupling-hardware-</w:t>
        </w:r>
        <w:r w:rsidR="00622149">
          <w:rPr>
            <w:rFonts w:ascii="Google Sans" w:eastAsia="Google Sans" w:hAnsi="Google Sans" w:cs="Google Sans"/>
            <w:color w:val="0000EE"/>
            <w:sz w:val="24"/>
            <w:szCs w:val="24"/>
            <w:u w:val="single"/>
          </w:rPr>
          <w:lastRenderedPageBreak/>
          <w:t>and-software-accelerates-development</w:t>
        </w:r>
      </w:hyperlink>
    </w:p>
    <w:p w14:paraId="5195F7D7"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AI And Over-the-Air Updates Drive Automotive Software Development, Despite Industry Challenges - Quantum Zeitgeist, accessed July 20, 2025, </w:t>
      </w:r>
      <w:hyperlink r:id="rId52">
        <w:r w:rsidR="00622149">
          <w:rPr>
            <w:rFonts w:ascii="Google Sans" w:eastAsia="Google Sans" w:hAnsi="Google Sans" w:cs="Google Sans"/>
            <w:color w:val="0000EE"/>
            <w:sz w:val="24"/>
            <w:szCs w:val="24"/>
            <w:u w:val="single"/>
          </w:rPr>
          <w:t>https://quantumzeitgeist.com/ai-and-over-the-air-updates-drive-automotive-software-development-despite-industry-challenges/</w:t>
        </w:r>
      </w:hyperlink>
    </w:p>
    <w:p w14:paraId="0151C827"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AI Car Features You Need to Know About in 2025 - Kelley Blue Book, accessed July 20, 2025, </w:t>
      </w:r>
      <w:hyperlink r:id="rId53">
        <w:r w:rsidR="00622149">
          <w:rPr>
            <w:rFonts w:ascii="Google Sans" w:eastAsia="Google Sans" w:hAnsi="Google Sans" w:cs="Google Sans"/>
            <w:color w:val="0000EE"/>
            <w:sz w:val="24"/>
            <w:szCs w:val="24"/>
            <w:u w:val="single"/>
          </w:rPr>
          <w:t>https://www.kbb.com/car-advice/artificial-intelligence-car-features-you-need-know-about/</w:t>
        </w:r>
      </w:hyperlink>
    </w:p>
    <w:p w14:paraId="397839DD"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15 AI-Powered Solutions to Disrupt the Automotive Market - </w:t>
      </w:r>
      <w:proofErr w:type="spellStart"/>
      <w:r>
        <w:rPr>
          <w:rFonts w:ascii="Google Sans" w:eastAsia="Google Sans" w:hAnsi="Google Sans" w:cs="Google Sans"/>
          <w:sz w:val="24"/>
          <w:szCs w:val="24"/>
        </w:rPr>
        <w:t>Intelegain</w:t>
      </w:r>
      <w:proofErr w:type="spellEnd"/>
      <w:r>
        <w:rPr>
          <w:rFonts w:ascii="Google Sans" w:eastAsia="Google Sans" w:hAnsi="Google Sans" w:cs="Google Sans"/>
          <w:sz w:val="24"/>
          <w:szCs w:val="24"/>
        </w:rPr>
        <w:t xml:space="preserve">, accessed July 20, 2025, </w:t>
      </w:r>
      <w:hyperlink r:id="rId54">
        <w:r w:rsidR="00622149">
          <w:rPr>
            <w:rFonts w:ascii="Google Sans" w:eastAsia="Google Sans" w:hAnsi="Google Sans" w:cs="Google Sans"/>
            <w:color w:val="0000EE"/>
            <w:sz w:val="24"/>
            <w:szCs w:val="24"/>
            <w:u w:val="single"/>
          </w:rPr>
          <w:t>https://www.intelegain.com/15-ai-powered-solutions-to-disrupt-the-automotive-market/</w:t>
        </w:r>
      </w:hyperlink>
    </w:p>
    <w:p w14:paraId="5450A7E1"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Automotive AI Agents 2025: Implementation Guide &amp; Use Cases - Gnani.ai, accessed July 20, 2025, </w:t>
      </w:r>
      <w:hyperlink r:id="rId55">
        <w:r w:rsidR="00622149">
          <w:rPr>
            <w:rFonts w:ascii="Google Sans" w:eastAsia="Google Sans" w:hAnsi="Google Sans" w:cs="Google Sans"/>
            <w:color w:val="0000EE"/>
            <w:sz w:val="24"/>
            <w:szCs w:val="24"/>
            <w:u w:val="single"/>
          </w:rPr>
          <w:t>https://www.gnani.ai/resources/blogs/automotive-ai-agents-2025-implementation-guide-use-cases/</w:t>
        </w:r>
      </w:hyperlink>
    </w:p>
    <w:p w14:paraId="35454AD1"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Overview: Software Defined Everything (</w:t>
      </w:r>
      <w:proofErr w:type="spellStart"/>
      <w:r>
        <w:rPr>
          <w:rFonts w:ascii="Google Sans" w:eastAsia="Google Sans" w:hAnsi="Google Sans" w:cs="Google Sans"/>
          <w:sz w:val="24"/>
          <w:szCs w:val="24"/>
        </w:rPr>
        <w:t>SDx</w:t>
      </w:r>
      <w:proofErr w:type="spellEnd"/>
      <w:r>
        <w:rPr>
          <w:rFonts w:ascii="Google Sans" w:eastAsia="Google Sans" w:hAnsi="Google Sans" w:cs="Google Sans"/>
          <w:sz w:val="24"/>
          <w:szCs w:val="24"/>
        </w:rPr>
        <w:t xml:space="preserve">) - Fraunhofer IESE, accessed July 20, 2025, </w:t>
      </w:r>
      <w:hyperlink r:id="rId56">
        <w:r w:rsidR="00622149">
          <w:rPr>
            <w:rFonts w:ascii="Google Sans" w:eastAsia="Google Sans" w:hAnsi="Google Sans" w:cs="Google Sans"/>
            <w:color w:val="0000EE"/>
            <w:sz w:val="24"/>
            <w:szCs w:val="24"/>
            <w:u w:val="single"/>
          </w:rPr>
          <w:t>https://www.iese.fraunhofer.de/en/trend/software-defined-x.html</w:t>
        </w:r>
      </w:hyperlink>
    </w:p>
    <w:p w14:paraId="3E53F2DE"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www.iese.fraunhofer.de, accessed July 20, 2025, </w:t>
      </w:r>
      <w:hyperlink r:id="rId57" w:anchor=":~:text=What%20is%20Software%20Defined%20Everything,and%20software%20from%20each%20other.">
        <w:r w:rsidR="00622149">
          <w:rPr>
            <w:rFonts w:ascii="Google Sans" w:eastAsia="Google Sans" w:hAnsi="Google Sans" w:cs="Google Sans"/>
            <w:color w:val="0000EE"/>
            <w:sz w:val="24"/>
            <w:szCs w:val="24"/>
            <w:u w:val="single"/>
          </w:rPr>
          <w:t>https://www.iese.fraunhofer.de/en/trend/software-defined-x.html#:~:text=What%20is%20Software%20Defined%20Everything,and%20software%20from%20each%20other.</w:t>
        </w:r>
      </w:hyperlink>
    </w:p>
    <w:p w14:paraId="3598F84E"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Everything you need to know about the Software Defined Vehicle ..., accessed July 20, 2025, </w:t>
      </w:r>
      <w:hyperlink r:id="rId58">
        <w:r w:rsidR="00622149">
          <w:rPr>
            <w:rFonts w:ascii="Google Sans" w:eastAsia="Google Sans" w:hAnsi="Google Sans" w:cs="Google Sans"/>
            <w:color w:val="0000EE"/>
            <w:sz w:val="24"/>
            <w:szCs w:val="24"/>
            <w:u w:val="single"/>
          </w:rPr>
          <w:t>https://www.valeo.com/en/everything-you-need-to-know-about-the-software-defined-vehicle-sdv/</w:t>
        </w:r>
      </w:hyperlink>
    </w:p>
    <w:p w14:paraId="487A9104"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“Design Principles for SDV Architectures: What is Decoupling?” Part 1: What is an </w:t>
      </w:r>
      <w:proofErr w:type="gramStart"/>
      <w:r>
        <w:rPr>
          <w:rFonts w:ascii="Google Sans" w:eastAsia="Google Sans" w:hAnsi="Google Sans" w:cs="Google Sans"/>
          <w:sz w:val="24"/>
          <w:szCs w:val="24"/>
        </w:rPr>
        <w:t>SDV?,</w:t>
      </w:r>
      <w:proofErr w:type="gramEnd"/>
      <w:r>
        <w:rPr>
          <w:rFonts w:ascii="Google Sans" w:eastAsia="Google Sans" w:hAnsi="Google Sans" w:cs="Google Sans"/>
          <w:sz w:val="24"/>
          <w:szCs w:val="24"/>
        </w:rPr>
        <w:t xml:space="preserve"> accessed July 20, 2025, </w:t>
      </w:r>
      <w:hyperlink r:id="rId59">
        <w:r w:rsidR="00622149">
          <w:rPr>
            <w:rFonts w:ascii="Google Sans" w:eastAsia="Google Sans" w:hAnsi="Google Sans" w:cs="Google Sans"/>
            <w:color w:val="0000EE"/>
            <w:sz w:val="24"/>
            <w:szCs w:val="24"/>
            <w:u w:val="single"/>
          </w:rPr>
          <w:t>https://blog.esol.com/embedded/emcos_decoupling_part1</w:t>
        </w:r>
      </w:hyperlink>
    </w:p>
    <w:p w14:paraId="211A27A3"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What Is Service-Oriented Architecture (SOA)? - MATLAB &amp; Simulink - MathWorks, accessed July 20, 2025, </w:t>
      </w:r>
      <w:hyperlink r:id="rId60">
        <w:r w:rsidR="00622149">
          <w:rPr>
            <w:rFonts w:ascii="Google Sans" w:eastAsia="Google Sans" w:hAnsi="Google Sans" w:cs="Google Sans"/>
            <w:color w:val="0000EE"/>
            <w:sz w:val="24"/>
            <w:szCs w:val="24"/>
            <w:u w:val="single"/>
          </w:rPr>
          <w:t>https://www.mathworks.com/discovery/soa.html</w:t>
        </w:r>
      </w:hyperlink>
    </w:p>
    <w:p w14:paraId="036F623F"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Architecture of Internet of Things (IoT)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July 20, 2025, </w:t>
      </w:r>
      <w:hyperlink r:id="rId61">
        <w:r w:rsidR="00622149">
          <w:rPr>
            <w:rFonts w:ascii="Google Sans" w:eastAsia="Google Sans" w:hAnsi="Google Sans" w:cs="Google Sans"/>
            <w:color w:val="0000EE"/>
            <w:sz w:val="24"/>
            <w:szCs w:val="24"/>
            <w:u w:val="single"/>
          </w:rPr>
          <w:t>https://www.geeksforgeeks.org/computer-networks/architecture-of-internet-of-things-iot/</w:t>
        </w:r>
      </w:hyperlink>
    </w:p>
    <w:p w14:paraId="6318D00B"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An Open Internet of Things System Architecture Based on Software-Defined Device | Request PDF - ResearchGate, accessed July 20, 2025, </w:t>
      </w:r>
      <w:hyperlink r:id="rId62">
        <w:r w:rsidR="00622149">
          <w:rPr>
            <w:rFonts w:ascii="Google Sans" w:eastAsia="Google Sans" w:hAnsi="Google Sans" w:cs="Google Sans"/>
            <w:color w:val="0000EE"/>
            <w:sz w:val="24"/>
            <w:szCs w:val="24"/>
            <w:u w:val="single"/>
          </w:rPr>
          <w:t>https://www.researchgate.net/publication/327850466_An_Open_Internet_of_Things_System_Architecture_Based_on_Software-Defined_Device</w:t>
        </w:r>
      </w:hyperlink>
    </w:p>
    <w:p w14:paraId="49F228F0"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Hyperconverged Infrastructure and Software-Defined IT Glossary - </w:t>
      </w:r>
      <w:proofErr w:type="spellStart"/>
      <w:r>
        <w:rPr>
          <w:rFonts w:ascii="Google Sans" w:eastAsia="Google Sans" w:hAnsi="Google Sans" w:cs="Google Sans"/>
          <w:sz w:val="24"/>
          <w:szCs w:val="24"/>
        </w:rPr>
        <w:t>ProActive</w:t>
      </w:r>
      <w:proofErr w:type="spellEnd"/>
      <w:r>
        <w:rPr>
          <w:rFonts w:ascii="Google Sans" w:eastAsia="Google Sans" w:hAnsi="Google Sans" w:cs="Google Sans"/>
          <w:sz w:val="24"/>
          <w:szCs w:val="24"/>
        </w:rPr>
        <w:t xml:space="preserve"> Solutions, accessed July 20, 2025, </w:t>
      </w:r>
      <w:hyperlink r:id="rId63">
        <w:r w:rsidR="00622149">
          <w:rPr>
            <w:rFonts w:ascii="Google Sans" w:eastAsia="Google Sans" w:hAnsi="Google Sans" w:cs="Google Sans"/>
            <w:color w:val="0000EE"/>
            <w:sz w:val="24"/>
            <w:szCs w:val="24"/>
            <w:u w:val="single"/>
          </w:rPr>
          <w:t>https://www.proactivesolutions.com/hci-software-defined-glossary</w:t>
        </w:r>
      </w:hyperlink>
    </w:p>
    <w:p w14:paraId="6A194B16"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A Service Oriented Architecture for Robotic Platforms - DTIC, accessed July 20, 2025, </w:t>
      </w:r>
      <w:hyperlink r:id="rId64">
        <w:r w:rsidR="00622149">
          <w:rPr>
            <w:rFonts w:ascii="Google Sans" w:eastAsia="Google Sans" w:hAnsi="Google Sans" w:cs="Google Sans"/>
            <w:color w:val="0000EE"/>
            <w:sz w:val="24"/>
            <w:szCs w:val="24"/>
            <w:u w:val="single"/>
          </w:rPr>
          <w:t>https://apps.dtic.mil/sti/citations/ADA556743</w:t>
        </w:r>
      </w:hyperlink>
    </w:p>
    <w:p w14:paraId="67628B44" w14:textId="77777777" w:rsidR="00622149" w:rsidRDefault="00893C3B">
      <w:pPr>
        <w:numPr>
          <w:ilvl w:val="0"/>
          <w:numId w:val="2"/>
        </w:numPr>
        <w:pBdr>
          <w:top w:val="nil"/>
          <w:left w:val="nil"/>
          <w:bottom w:val="nil"/>
          <w:right w:val="nil"/>
          <w:between w:val="nil"/>
        </w:pBdr>
      </w:pPr>
      <w:r>
        <w:rPr>
          <w:rFonts w:ascii="Google Sans" w:eastAsia="Google Sans" w:hAnsi="Google Sans" w:cs="Google Sans"/>
          <w:sz w:val="24"/>
          <w:szCs w:val="24"/>
        </w:rPr>
        <w:t xml:space="preserve">Robot as a service - Wikipedia, accessed July 20, 2025, </w:t>
      </w:r>
      <w:hyperlink r:id="rId65">
        <w:r w:rsidR="00622149">
          <w:rPr>
            <w:rFonts w:ascii="Google Sans" w:eastAsia="Google Sans" w:hAnsi="Google Sans" w:cs="Google Sans"/>
            <w:color w:val="0000EE"/>
            <w:sz w:val="24"/>
            <w:szCs w:val="24"/>
            <w:u w:val="single"/>
          </w:rPr>
          <w:t>https://en.wikipedia.org/wiki/Robot_as_a_service</w:t>
        </w:r>
      </w:hyperlink>
    </w:p>
    <w:sectPr w:rsidR="0062214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818D68B3-837C-4B9B-B461-6141B86691B0}"/>
    <w:embedItalic r:id="rId2" w:fontKey="{1912153A-7B51-4503-A97D-07399F4F4CD6}"/>
  </w:font>
  <w:font w:name="Google Sans">
    <w:altName w:val="Calibri"/>
    <w:charset w:val="00"/>
    <w:family w:val="auto"/>
    <w:pitch w:val="default"/>
    <w:embedRegular r:id="rId3" w:fontKey="{F1EDE631-5BA2-4297-84F5-EBA249C715A6}"/>
    <w:embedBold r:id="rId4" w:fontKey="{329B166E-79BB-42BB-A90B-F3C21D7640B5}"/>
  </w:font>
  <w:font w:name="Google Sans Text">
    <w:altName w:val="Calibri"/>
    <w:charset w:val="00"/>
    <w:family w:val="auto"/>
    <w:pitch w:val="default"/>
    <w:embedRegular r:id="rId5" w:fontKey="{866D051A-3F79-4E99-9995-EF201A98ECFF}"/>
    <w:embedBold r:id="rId6" w:fontKey="{E6A1F2C0-EC10-4E19-A002-74354B9C2A9C}"/>
    <w:embedItalic r:id="rId7" w:fontKey="{86222D00-99BB-4671-B74D-FC9C2765D20E}"/>
  </w:font>
  <w:font w:name="Calibri">
    <w:panose1 w:val="020F0502020204030204"/>
    <w:charset w:val="00"/>
    <w:family w:val="swiss"/>
    <w:pitch w:val="variable"/>
    <w:sig w:usb0="E4002EFF" w:usb1="C200247B" w:usb2="00000009" w:usb3="00000000" w:csb0="000001FF" w:csb1="00000000"/>
    <w:embedRegular r:id="rId8" w:fontKey="{2CA34C1D-CD51-4CE9-A973-258D5BBECEDA}"/>
  </w:font>
  <w:font w:name="Cambria">
    <w:panose1 w:val="02040503050406030204"/>
    <w:charset w:val="00"/>
    <w:family w:val="roman"/>
    <w:pitch w:val="variable"/>
    <w:sig w:usb0="E00006FF" w:usb1="420024FF" w:usb2="02000000" w:usb3="00000000" w:csb0="0000019F" w:csb1="00000000"/>
    <w:embedRegular r:id="rId9" w:fontKey="{E10199FD-5FA4-42F4-BB19-DF592A1D211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640F33"/>
    <w:multiLevelType w:val="multilevel"/>
    <w:tmpl w:val="B0D09528"/>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F072E03"/>
    <w:multiLevelType w:val="multilevel"/>
    <w:tmpl w:val="C95686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078098F"/>
    <w:multiLevelType w:val="multilevel"/>
    <w:tmpl w:val="C12C5A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21C7F6B"/>
    <w:multiLevelType w:val="multilevel"/>
    <w:tmpl w:val="0D04AFB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DA15D9B"/>
    <w:multiLevelType w:val="multilevel"/>
    <w:tmpl w:val="7FB4B3D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1B319DD"/>
    <w:multiLevelType w:val="multilevel"/>
    <w:tmpl w:val="C40A2B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4F01F71"/>
    <w:multiLevelType w:val="multilevel"/>
    <w:tmpl w:val="C082E0C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98615CC"/>
    <w:multiLevelType w:val="multilevel"/>
    <w:tmpl w:val="AD260E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B683C9C"/>
    <w:multiLevelType w:val="multilevel"/>
    <w:tmpl w:val="EE167A9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C375C1B"/>
    <w:multiLevelType w:val="multilevel"/>
    <w:tmpl w:val="737823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50342249"/>
    <w:multiLevelType w:val="multilevel"/>
    <w:tmpl w:val="2184381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5A104F2C"/>
    <w:multiLevelType w:val="multilevel"/>
    <w:tmpl w:val="0CA0D8C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5BB87681"/>
    <w:multiLevelType w:val="multilevel"/>
    <w:tmpl w:val="FDDC7B0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5DE61B97"/>
    <w:multiLevelType w:val="multilevel"/>
    <w:tmpl w:val="6D9C8C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6EB32198"/>
    <w:multiLevelType w:val="multilevel"/>
    <w:tmpl w:val="D82A414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787A3013"/>
    <w:multiLevelType w:val="multilevel"/>
    <w:tmpl w:val="2FA651B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63126969">
    <w:abstractNumId w:val="7"/>
  </w:num>
  <w:num w:numId="2" w16cid:durableId="303698893">
    <w:abstractNumId w:val="0"/>
  </w:num>
  <w:num w:numId="3" w16cid:durableId="725377486">
    <w:abstractNumId w:val="6"/>
  </w:num>
  <w:num w:numId="4" w16cid:durableId="91779000">
    <w:abstractNumId w:val="11"/>
  </w:num>
  <w:num w:numId="5" w16cid:durableId="79760731">
    <w:abstractNumId w:val="3"/>
  </w:num>
  <w:num w:numId="6" w16cid:durableId="1742558504">
    <w:abstractNumId w:val="9"/>
  </w:num>
  <w:num w:numId="7" w16cid:durableId="304353693">
    <w:abstractNumId w:val="13"/>
  </w:num>
  <w:num w:numId="8" w16cid:durableId="157811551">
    <w:abstractNumId w:val="10"/>
  </w:num>
  <w:num w:numId="9" w16cid:durableId="1459028296">
    <w:abstractNumId w:val="4"/>
  </w:num>
  <w:num w:numId="10" w16cid:durableId="527303958">
    <w:abstractNumId w:val="1"/>
  </w:num>
  <w:num w:numId="11" w16cid:durableId="364985903">
    <w:abstractNumId w:val="5"/>
  </w:num>
  <w:num w:numId="12" w16cid:durableId="1545368712">
    <w:abstractNumId w:val="2"/>
  </w:num>
  <w:num w:numId="13" w16cid:durableId="88671357">
    <w:abstractNumId w:val="14"/>
  </w:num>
  <w:num w:numId="14" w16cid:durableId="1680152874">
    <w:abstractNumId w:val="12"/>
  </w:num>
  <w:num w:numId="15" w16cid:durableId="809248172">
    <w:abstractNumId w:val="15"/>
  </w:num>
  <w:num w:numId="16" w16cid:durableId="11518277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2149"/>
    <w:rsid w:val="000C39A2"/>
    <w:rsid w:val="0025626B"/>
    <w:rsid w:val="00622149"/>
    <w:rsid w:val="006F70DB"/>
    <w:rsid w:val="00893C3B"/>
    <w:rsid w:val="00967A96"/>
    <w:rsid w:val="00A5253E"/>
    <w:rsid w:val="00AE154A"/>
    <w:rsid w:val="00FF38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9E7E3"/>
  <w15:docId w15:val="{459BD85E-5B16-480A-AB62-F65C6AC1D5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ringzer0.training/bootstrap25-workshop-introduction-to-automotive-firmware-reverse-engineering/" TargetMode="External"/><Relationship Id="rId21" Type="http://schemas.openxmlformats.org/officeDocument/2006/relationships/hyperlink" Target="https://www.dessia.io/blog/how-ai-is-driving-the-future-of-automotive-engineering-design" TargetMode="External"/><Relationship Id="rId34" Type="http://schemas.openxmlformats.org/officeDocument/2006/relationships/hyperlink" Target="https://gomotive.com/blog/dtc-codes/" TargetMode="External"/><Relationship Id="rId42" Type="http://schemas.openxmlformats.org/officeDocument/2006/relationships/hyperlink" Target="https://www.entrans.ai/blog/generative-ai-applications-in-the-automotive-industry" TargetMode="External"/><Relationship Id="rId47" Type="http://schemas.openxmlformats.org/officeDocument/2006/relationships/hyperlink" Target="https://www.landbase.com/blog/agentic-ai-the-future-of-autonomous-decision-making" TargetMode="External"/><Relationship Id="rId50" Type="http://schemas.openxmlformats.org/officeDocument/2006/relationships/hyperlink" Target="https://www.sciltp.com/journals/ijamm/article/view/971" TargetMode="External"/><Relationship Id="rId55" Type="http://schemas.openxmlformats.org/officeDocument/2006/relationships/hyperlink" Target="https://www.gnani.ai/resources/blogs/automotive-ai-agents-2025-implementation-guide-use-cases/" TargetMode="External"/><Relationship Id="rId63" Type="http://schemas.openxmlformats.org/officeDocument/2006/relationships/hyperlink" Target="https://www.proactivesolutions.com/hci-software-defined-glossary" TargetMode="External"/><Relationship Id="rId7" Type="http://schemas.openxmlformats.org/officeDocument/2006/relationships/hyperlink" Target="https://visuresolutions.com/standards/iso-21434-software/" TargetMode="External"/><Relationship Id="rId2" Type="http://schemas.openxmlformats.org/officeDocument/2006/relationships/styles" Target="styles.xml"/><Relationship Id="rId16" Type="http://schemas.openxmlformats.org/officeDocument/2006/relationships/hyperlink" Target="https://www.testingtools.ai/blog/how-ai-simplifies-dependency-visualization/" TargetMode="External"/><Relationship Id="rId29" Type="http://schemas.openxmlformats.org/officeDocument/2006/relationships/hyperlink" Target="https://www.usenix.org/system/files/sec22summer_yu-le.pdf" TargetMode="External"/><Relationship Id="rId11" Type="http://schemas.openxmlformats.org/officeDocument/2006/relationships/hyperlink" Target="https://cloudsecurityalliance.org/blog/2025/02/06/agentic-ai-threat-modeling-framework-maestro" TargetMode="External"/><Relationship Id="rId24" Type="http://schemas.openxmlformats.org/officeDocument/2006/relationships/hyperlink" Target="https://www.researchgate.net/publication/393435348_AI-Driven_Software_Architectures_for_Autonomous_Vehicles_Leveraging_Generative_AI_for_Real-Time_Decision_Making" TargetMode="External"/><Relationship Id="rId32" Type="http://schemas.openxmlformats.org/officeDocument/2006/relationships/hyperlink" Target="https://www.mdpi.com/1424-8220/19/6/1356" TargetMode="External"/><Relationship Id="rId37" Type="http://schemas.openxmlformats.org/officeDocument/2006/relationships/hyperlink" Target="https://www.accelq.com/blog/root-cause-analysis-in-testing/" TargetMode="External"/><Relationship Id="rId40" Type="http://schemas.openxmlformats.org/officeDocument/2006/relationships/hyperlink" Target="https://www.sonatus.com/blog/the-opportunity-for-vehicle-ai/" TargetMode="External"/><Relationship Id="rId45" Type="http://schemas.openxmlformats.org/officeDocument/2006/relationships/hyperlink" Target="https://medium.com/@lars_13145/responsible-software-development-with-an-agentic-ai-workforce-a3d3ed1a2a89" TargetMode="External"/><Relationship Id="rId53" Type="http://schemas.openxmlformats.org/officeDocument/2006/relationships/hyperlink" Target="https://www.kbb.com/car-advice/artificial-intelligence-car-features-you-need-know-about/" TargetMode="External"/><Relationship Id="rId58" Type="http://schemas.openxmlformats.org/officeDocument/2006/relationships/hyperlink" Target="https://www.valeo.com/en/everything-you-need-to-know-about-the-software-defined-vehicle-sdv/" TargetMode="External"/><Relationship Id="rId66" Type="http://schemas.openxmlformats.org/officeDocument/2006/relationships/fontTable" Target="fontTable.xml"/><Relationship Id="rId5" Type="http://schemas.openxmlformats.org/officeDocument/2006/relationships/hyperlink" Target="https://www.apriorit.com/dev-blog/automotive-functional-safety-ensuring-iso-26262-compliance" TargetMode="External"/><Relationship Id="rId61" Type="http://schemas.openxmlformats.org/officeDocument/2006/relationships/hyperlink" Target="https://www.geeksforgeeks.org/computer-networks/architecture-of-internet-of-things-iot/" TargetMode="External"/><Relationship Id="rId19" Type="http://schemas.openxmlformats.org/officeDocument/2006/relationships/hyperlink" Target="http://www.arxiv.org/pdf/2407.01638" TargetMode="External"/><Relationship Id="rId14" Type="http://schemas.openxmlformats.org/officeDocument/2006/relationships/hyperlink" Target="https://www.nhtsa.gov/sites/nhtsa.gov/files/2022-09/cybersecurity-best-practices-safety-modern-vehicles-2022-pre-final-tag_0_0.pdf" TargetMode="External"/><Relationship Id="rId22" Type="http://schemas.openxmlformats.org/officeDocument/2006/relationships/hyperlink" Target="https://www.ltts.com/blog/generative-ai-automotive" TargetMode="External"/><Relationship Id="rId27" Type="http://schemas.openxmlformats.org/officeDocument/2006/relationships/hyperlink" Target="https://iris.unimore.it/retrieve/handle/11380/1185929/234060/08466914_mio.pdf" TargetMode="External"/><Relationship Id="rId30" Type="http://schemas.openxmlformats.org/officeDocument/2006/relationships/hyperlink" Target="https://www.emqx.com/en/blog/can-bus-how-it-works-pros-and-cons" TargetMode="External"/><Relationship Id="rId35" Type="http://schemas.openxmlformats.org/officeDocument/2006/relationships/hyperlink" Target="https://www.motor.com/2025/06/ai-in-the-shop-how-smarter-diagnostics-are-redefining-auto-repair/" TargetMode="External"/><Relationship Id="rId43" Type="http://schemas.openxmlformats.org/officeDocument/2006/relationships/hyperlink" Target="https://www.microchipusa.com/industry-news/ai-powered-vehicles-by-2035-navigating-the-road-ahead" TargetMode="External"/><Relationship Id="rId48" Type="http://schemas.openxmlformats.org/officeDocument/2006/relationships/hyperlink" Target="https://www.ibm.com/think/insights/top-ai-agent-frameworks" TargetMode="External"/><Relationship Id="rId56" Type="http://schemas.openxmlformats.org/officeDocument/2006/relationships/hyperlink" Target="https://www.iese.fraunhofer.de/en/trend/software-defined-x.html" TargetMode="External"/><Relationship Id="rId64" Type="http://schemas.openxmlformats.org/officeDocument/2006/relationships/hyperlink" Target="https://apps.dtic.mil/sti/citations/ADA556743" TargetMode="External"/><Relationship Id="rId8" Type="http://schemas.openxmlformats.org/officeDocument/2006/relationships/hyperlink" Target="https://n8n.io/workflows/5594-automated-hazard-analysis-for-iso-26262-compliance-using-gpt-4/" TargetMode="External"/><Relationship Id="rId51" Type="http://schemas.openxmlformats.org/officeDocument/2006/relationships/hyperlink" Target="https://www.aptiv.com/en/insights/article/decoupling-hardware-and-software-accelerates-development" TargetMode="External"/><Relationship Id="rId3" Type="http://schemas.openxmlformats.org/officeDocument/2006/relationships/settings" Target="settings.xml"/><Relationship Id="rId12" Type="http://schemas.openxmlformats.org/officeDocument/2006/relationships/hyperlink" Target="https://kodezi.com/" TargetMode="External"/><Relationship Id="rId17" Type="http://schemas.openxmlformats.org/officeDocument/2006/relationships/hyperlink" Target="https://www.mckinsey.com/features/mckinsey-center-for-future-mobility/our-insights/from-engines-to-algorithms-gen-ai-in-automotive-software-development" TargetMode="External"/><Relationship Id="rId25" Type="http://schemas.openxmlformats.org/officeDocument/2006/relationships/hyperlink" Target="https://blog.aspiresys.com/software-product-engineering/reverse-engineering-with-ai-will-generative-models-unravel-30-year-old-codebases/" TargetMode="External"/><Relationship Id="rId33" Type="http://schemas.openxmlformats.org/officeDocument/2006/relationships/hyperlink" Target="https://www.csselectronics.com/pages/python-can-bus-api" TargetMode="External"/><Relationship Id="rId38" Type="http://schemas.openxmlformats.org/officeDocument/2006/relationships/hyperlink" Target="https://aws.amazon.com/automotive/automotive-generative-ai/" TargetMode="External"/><Relationship Id="rId46" Type="http://schemas.openxmlformats.org/officeDocument/2006/relationships/hyperlink" Target="https://www.anaconda.com/guides/agentic-ai-tools" TargetMode="External"/><Relationship Id="rId59" Type="http://schemas.openxmlformats.org/officeDocument/2006/relationships/hyperlink" Target="https://blog.esol.com/embedded/emcos_decoupling_part1" TargetMode="External"/><Relationship Id="rId67" Type="http://schemas.openxmlformats.org/officeDocument/2006/relationships/theme" Target="theme/theme1.xml"/><Relationship Id="rId20" Type="http://schemas.openxmlformats.org/officeDocument/2006/relationships/hyperlink" Target="https://www.softserveinc.com/de-de/blog/keep-autonomous-vehicles-in-check" TargetMode="External"/><Relationship Id="rId41" Type="http://schemas.openxmlformats.org/officeDocument/2006/relationships/hyperlink" Target="https://www.debutinfotech.com/blog/ai-agents-in-automotive-industry" TargetMode="External"/><Relationship Id="rId54" Type="http://schemas.openxmlformats.org/officeDocument/2006/relationships/hyperlink" Target="https://www.intelegain.com/15-ai-powered-solutions-to-disrupt-the-automotive-market/" TargetMode="External"/><Relationship Id="rId62" Type="http://schemas.openxmlformats.org/officeDocument/2006/relationships/hyperlink" Target="https://www.researchgate.net/publication/327850466_An_Open_Internet_of_Things_System_Architecture_Based_on_Software-Defined_Device" TargetMode="External"/><Relationship Id="rId1" Type="http://schemas.openxmlformats.org/officeDocument/2006/relationships/numbering" Target="numbering.xml"/><Relationship Id="rId6" Type="http://schemas.openxmlformats.org/officeDocument/2006/relationships/hyperlink" Target="https://www.eltegra.ai/ai-for-automotive" TargetMode="External"/><Relationship Id="rId15" Type="http://schemas.openxmlformats.org/officeDocument/2006/relationships/hyperlink" Target="https://www.mckinsey.com/industries/automotive-and-assembly/our-insights/winning-the-automotive-software-development-race" TargetMode="External"/><Relationship Id="rId23" Type="http://schemas.openxmlformats.org/officeDocument/2006/relationships/hyperlink" Target="https://arxiv.org/html/2503.13310v2" TargetMode="External"/><Relationship Id="rId28" Type="http://schemas.openxmlformats.org/officeDocument/2006/relationships/hyperlink" Target="https://www.researchgate.net/publication/355865816_CANMatch_A_Fully_Automated_Tool_for_CAN_Bus_Reverse_Engineering_based_on_Frame_Matching" TargetMode="External"/><Relationship Id="rId36" Type="http://schemas.openxmlformats.org/officeDocument/2006/relationships/hyperlink" Target="https://www.intangles.ai/" TargetMode="External"/><Relationship Id="rId49" Type="http://schemas.openxmlformats.org/officeDocument/2006/relationships/hyperlink" Target="https://www.iiot-world.com/smart-manufacturing/discrete-manufacturing/ai-digital-twins-automotive/" TargetMode="External"/><Relationship Id="rId57" Type="http://schemas.openxmlformats.org/officeDocument/2006/relationships/hyperlink" Target="https://www.iese.fraunhofer.de/en/trend/software-defined-x.html" TargetMode="External"/><Relationship Id="rId10" Type="http://schemas.openxmlformats.org/officeDocument/2006/relationships/hyperlink" Target="https://plaxidityx.com/blog/blog-post/iso-21434-compliance/" TargetMode="External"/><Relationship Id="rId31" Type="http://schemas.openxmlformats.org/officeDocument/2006/relationships/hyperlink" Target="https://www.diva-portal.org/smash/get/diva2:540300/FULLTEXT01.pdf" TargetMode="External"/><Relationship Id="rId44" Type="http://schemas.openxmlformats.org/officeDocument/2006/relationships/hyperlink" Target="https://www.ema.co/additional-blogs/addition-blogs/ai-agents-automotive-industry-guide" TargetMode="External"/><Relationship Id="rId52" Type="http://schemas.openxmlformats.org/officeDocument/2006/relationships/hyperlink" Target="https://quantumzeitgeist.com/ai-and-over-the-air-updates-drive-automotive-software-development-despite-industry-challenges/" TargetMode="External"/><Relationship Id="rId60" Type="http://schemas.openxmlformats.org/officeDocument/2006/relationships/hyperlink" Target="https://www.mathworks.com/discovery/soa.html" TargetMode="External"/><Relationship Id="rId65" Type="http://schemas.openxmlformats.org/officeDocument/2006/relationships/hyperlink" Target="https://en.wikipedia.org/wiki/Robot_as_a_service" TargetMode="External"/><Relationship Id="rId4" Type="http://schemas.openxmlformats.org/officeDocument/2006/relationships/webSettings" Target="webSettings.xml"/><Relationship Id="rId9" Type="http://schemas.openxmlformats.org/officeDocument/2006/relationships/hyperlink" Target="https://www.parasoft.com/blog/transform-code-quality-with-ai-driven-static-analysis/" TargetMode="External"/><Relationship Id="rId13" Type="http://schemas.openxmlformats.org/officeDocument/2006/relationships/hyperlink" Target="https://www.researchgate.net/publication/391461109_Automating_Automotive_Software_Development_A_Synergy_of_Generative_AI_and_Formal_Methods" TargetMode="External"/><Relationship Id="rId18" Type="http://schemas.openxmlformats.org/officeDocument/2006/relationships/hyperlink" Target="https://testrigor.com/ai-agents-in-software-testing/" TargetMode="External"/><Relationship Id="rId39" Type="http://schemas.openxmlformats.org/officeDocument/2006/relationships/hyperlink" Target="https://codoid.com/ai-testing/ai-agents-for-automation-testing-revolutionizing-software-qa/"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3493</TotalTime>
  <Pages>34</Pages>
  <Words>10636</Words>
  <Characters>76373</Characters>
  <Application>Microsoft Office Word</Application>
  <DocSecurity>0</DocSecurity>
  <Lines>1660</Lines>
  <Paragraphs>1160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Joe Durre</cp:lastModifiedBy>
  <cp:revision>3</cp:revision>
  <dcterms:created xsi:type="dcterms:W3CDTF">2025-08-15T04:41:00Z</dcterms:created>
  <dcterms:modified xsi:type="dcterms:W3CDTF">2025-08-26T01:20:00Z</dcterms:modified>
</cp:coreProperties>
</file>